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2206C" w14:textId="77777777" w:rsidR="00153A70" w:rsidRDefault="00153A70" w:rsidP="00DD6B24">
      <w:pPr>
        <w:jc w:val="center"/>
        <w:rPr>
          <w:u w:val="single"/>
          <w:lang w:val="en-CA"/>
        </w:rPr>
      </w:pPr>
    </w:p>
    <w:p w14:paraId="2C62A780" w14:textId="77777777" w:rsidR="00DD6B24" w:rsidRPr="00F10231" w:rsidRDefault="00DD6B24" w:rsidP="00DD6B24">
      <w:pPr>
        <w:jc w:val="center"/>
        <w:rPr>
          <w:caps/>
          <w:u w:val="single"/>
          <w:lang w:val="en-CA"/>
        </w:rPr>
      </w:pPr>
      <w:r w:rsidRPr="00F10231">
        <w:rPr>
          <w:u w:val="single"/>
          <w:lang w:val="en-CA"/>
        </w:rPr>
        <w:t>Informed Consent Form for Participation in a Research Study</w:t>
      </w:r>
    </w:p>
    <w:p w14:paraId="5FC0B24A" w14:textId="77777777" w:rsidR="00DD6B24" w:rsidRDefault="00DD6B24" w:rsidP="00DD6B24">
      <w:pPr>
        <w:jc w:val="center"/>
        <w:rPr>
          <w:lang w:val="en-CA"/>
        </w:rPr>
      </w:pPr>
    </w:p>
    <w:p w14:paraId="7E84A416" w14:textId="77777777" w:rsidR="00153A70" w:rsidRPr="00A15FE5" w:rsidRDefault="00153A70" w:rsidP="00DD6B24">
      <w:pPr>
        <w:jc w:val="center"/>
        <w:rPr>
          <w:lang w:val="en-CA"/>
        </w:rPr>
      </w:pPr>
    </w:p>
    <w:p w14:paraId="4197CCB7" w14:textId="77777777" w:rsidR="00DD6B24" w:rsidRPr="00A15FE5" w:rsidRDefault="00DD6B24" w:rsidP="00DD6B24">
      <w:pPr>
        <w:rPr>
          <w:i/>
          <w:highlight w:val="yellow"/>
          <w:lang w:val="en-CA"/>
        </w:rPr>
      </w:pPr>
      <w:r w:rsidRPr="00F10231">
        <w:rPr>
          <w:b/>
          <w:lang w:val="en-CA"/>
        </w:rPr>
        <w:t>Study Title</w:t>
      </w:r>
      <w:r w:rsidRPr="00F10231">
        <w:rPr>
          <w:lang w:val="en-CA"/>
        </w:rPr>
        <w:t>:</w:t>
      </w:r>
      <w:r w:rsidRPr="001915AC">
        <w:rPr>
          <w:i/>
          <w:lang w:val="en-CA"/>
        </w:rPr>
        <w:t xml:space="preserve">  </w:t>
      </w:r>
      <w:r w:rsidR="00153A70" w:rsidRPr="00153A70">
        <w:rPr>
          <w:lang w:val="en-CA"/>
        </w:rPr>
        <w:t>LEFT Bundle Pacing vs Standard RV Pacing for Heart Failure (LEFT-HF)</w:t>
      </w:r>
    </w:p>
    <w:p w14:paraId="77955188" w14:textId="77777777" w:rsidR="00DD6B24" w:rsidRDefault="00DD6B24" w:rsidP="00DD6B24">
      <w:pPr>
        <w:rPr>
          <w:i/>
          <w:sz w:val="18"/>
          <w:szCs w:val="18"/>
          <w:highlight w:val="lightGray"/>
        </w:rPr>
      </w:pPr>
    </w:p>
    <w:p w14:paraId="4A802C1A" w14:textId="77777777" w:rsidR="006D32AD" w:rsidRDefault="00DD6B24" w:rsidP="006D32AD">
      <w:pPr>
        <w:spacing w:line="259" w:lineRule="auto"/>
      </w:pPr>
      <w:r>
        <w:rPr>
          <w:b/>
          <w:lang w:val="en-CA"/>
        </w:rPr>
        <w:t>Principal Investigator</w:t>
      </w:r>
      <w:r w:rsidRPr="00A15FE5">
        <w:rPr>
          <w:lang w:val="en-CA"/>
        </w:rPr>
        <w:t xml:space="preserve">: </w:t>
      </w:r>
      <w:r w:rsidR="006D32AD" w:rsidRPr="008F3A5D">
        <w:t>Dr. Habib Khan</w:t>
      </w:r>
    </w:p>
    <w:p w14:paraId="3228BDFC" w14:textId="77777777" w:rsidR="006D32AD" w:rsidRPr="008F3A5D" w:rsidRDefault="006D32AD" w:rsidP="006D32AD">
      <w:pPr>
        <w:spacing w:line="259" w:lineRule="auto"/>
      </w:pPr>
      <w:r>
        <w:t xml:space="preserve">                                       London Heart Rhythm Program</w:t>
      </w:r>
    </w:p>
    <w:p w14:paraId="600D2C89" w14:textId="77777777" w:rsidR="006D32AD" w:rsidRDefault="006D32AD" w:rsidP="006D32AD">
      <w:pPr>
        <w:spacing w:line="259" w:lineRule="auto"/>
      </w:pPr>
      <w:r>
        <w:t xml:space="preserve">                                       </w:t>
      </w:r>
      <w:r w:rsidRPr="008F3A5D">
        <w:t>University Hospital, London Health Sciences</w:t>
      </w:r>
      <w:r>
        <w:t xml:space="preserve"> </w:t>
      </w:r>
      <w:r w:rsidRPr="008F3A5D">
        <w:t>Centre</w:t>
      </w:r>
    </w:p>
    <w:p w14:paraId="74726240" w14:textId="77777777" w:rsidR="006D32AD" w:rsidRDefault="006D32AD" w:rsidP="006D32AD">
      <w:pPr>
        <w:spacing w:line="259" w:lineRule="auto"/>
      </w:pPr>
      <w:r>
        <w:t xml:space="preserve">         </w:t>
      </w:r>
      <w:r w:rsidRPr="008F3A5D">
        <w:t xml:space="preserve"> </w:t>
      </w:r>
      <w:r>
        <w:t xml:space="preserve">                             </w:t>
      </w:r>
      <w:r w:rsidRPr="008F3A5D">
        <w:t>519</w:t>
      </w:r>
      <w:r>
        <w:t>-</w:t>
      </w:r>
      <w:r w:rsidRPr="008F3A5D">
        <w:t>663</w:t>
      </w:r>
      <w:r>
        <w:t>-</w:t>
      </w:r>
      <w:r w:rsidRPr="008F3A5D">
        <w:t xml:space="preserve">3746 </w:t>
      </w:r>
    </w:p>
    <w:p w14:paraId="5FBDC986" w14:textId="4CBFA3FB" w:rsidR="00DD6B24" w:rsidRPr="00A15FE5" w:rsidRDefault="00DD6B24" w:rsidP="00DD6B24">
      <w:pPr>
        <w:rPr>
          <w:lang w:val="en-CA"/>
        </w:rPr>
      </w:pPr>
    </w:p>
    <w:p w14:paraId="0EE8F2EC" w14:textId="77777777" w:rsidR="00DD6B24" w:rsidRPr="00A15FE5" w:rsidRDefault="00DD6B24" w:rsidP="00DD6B24">
      <w:pPr>
        <w:rPr>
          <w:lang w:val="en-CA"/>
        </w:rPr>
      </w:pPr>
    </w:p>
    <w:p w14:paraId="4F7A9525" w14:textId="77777777" w:rsidR="006D32AD" w:rsidRDefault="006D32AD" w:rsidP="006D32AD">
      <w:pPr>
        <w:rPr>
          <w:szCs w:val="22"/>
        </w:rPr>
      </w:pPr>
      <w:r w:rsidRPr="00E5041E">
        <w:rPr>
          <w:b/>
          <w:szCs w:val="22"/>
        </w:rPr>
        <w:t>Emergency Contact Number</w:t>
      </w:r>
      <w:r w:rsidRPr="00E5041E">
        <w:rPr>
          <w:szCs w:val="22"/>
        </w:rPr>
        <w:t xml:space="preserve"> (24 hours / 7 days a week):</w:t>
      </w:r>
      <w:r w:rsidRPr="00DB0A78">
        <w:rPr>
          <w:szCs w:val="22"/>
        </w:rPr>
        <w:t xml:space="preserve"> </w:t>
      </w:r>
    </w:p>
    <w:p w14:paraId="2CB87CEA" w14:textId="77777777" w:rsidR="006D32AD" w:rsidRPr="007A1641" w:rsidRDefault="006D32AD" w:rsidP="006D32AD">
      <w:pPr>
        <w:rPr>
          <w:szCs w:val="22"/>
        </w:rPr>
      </w:pPr>
      <w:r w:rsidRPr="00940780">
        <w:rPr>
          <w:szCs w:val="22"/>
        </w:rPr>
        <w:t xml:space="preserve">Present to your local emergency department. Let them know you are participating in the </w:t>
      </w:r>
      <w:r>
        <w:rPr>
          <w:szCs w:val="22"/>
        </w:rPr>
        <w:t>LEFT-HF</w:t>
      </w:r>
      <w:r w:rsidRPr="00940780">
        <w:rPr>
          <w:szCs w:val="22"/>
        </w:rPr>
        <w:t xml:space="preserve"> study and to contact the EP attending physician at LHSC</w:t>
      </w:r>
      <w:r>
        <w:rPr>
          <w:szCs w:val="22"/>
        </w:rPr>
        <w:t>.</w:t>
      </w:r>
    </w:p>
    <w:p w14:paraId="19BC0807" w14:textId="77777777" w:rsidR="006424AF" w:rsidRDefault="006424AF" w:rsidP="00153A70">
      <w:pPr>
        <w:rPr>
          <w:b/>
          <w:lang w:val="en-CA"/>
        </w:rPr>
      </w:pPr>
    </w:p>
    <w:p w14:paraId="1AA78A5F" w14:textId="2C085F57" w:rsidR="00F058DC" w:rsidRDefault="00DD6B24" w:rsidP="00153A70">
      <w:pPr>
        <w:rPr>
          <w:b/>
          <w:lang w:val="en-CA"/>
        </w:rPr>
      </w:pPr>
      <w:r w:rsidRPr="00153A70">
        <w:rPr>
          <w:b/>
          <w:lang w:val="en-CA"/>
        </w:rPr>
        <w:t>Sponsor</w:t>
      </w:r>
      <w:r w:rsidR="00F058DC">
        <w:rPr>
          <w:b/>
          <w:lang w:val="en-CA"/>
        </w:rPr>
        <w:t xml:space="preserve">: </w:t>
      </w:r>
      <w:r w:rsidR="00F058DC" w:rsidRPr="00153A70">
        <w:rPr>
          <w:lang w:val="en-CA"/>
        </w:rPr>
        <w:t>The Research Institute of the McGill University Health Centre</w:t>
      </w:r>
    </w:p>
    <w:p w14:paraId="0B60E05D" w14:textId="77777777" w:rsidR="00F058DC" w:rsidRDefault="00F058DC" w:rsidP="00153A70">
      <w:pPr>
        <w:rPr>
          <w:b/>
          <w:lang w:val="en-CA"/>
        </w:rPr>
      </w:pPr>
    </w:p>
    <w:p w14:paraId="77366393" w14:textId="7628C736" w:rsidR="00DD6B24" w:rsidRDefault="00456854" w:rsidP="00153A70">
      <w:pPr>
        <w:rPr>
          <w:lang w:val="en-CA"/>
        </w:rPr>
      </w:pPr>
      <w:r>
        <w:rPr>
          <w:b/>
          <w:lang w:val="en-CA"/>
        </w:rPr>
        <w:t>Grant in Aid</w:t>
      </w:r>
      <w:r w:rsidR="00DD6B24" w:rsidRPr="00153A70">
        <w:rPr>
          <w:b/>
          <w:lang w:val="en-CA"/>
        </w:rPr>
        <w:t>:</w:t>
      </w:r>
      <w:r w:rsidR="00DD6B24" w:rsidRPr="00A15FE5">
        <w:rPr>
          <w:lang w:val="en-CA"/>
        </w:rPr>
        <w:t xml:space="preserve"> </w:t>
      </w:r>
      <w:r w:rsidR="00E266BA">
        <w:rPr>
          <w:lang w:val="en-CA"/>
        </w:rPr>
        <w:t>Canadian Institute</w:t>
      </w:r>
      <w:r w:rsidR="00755752">
        <w:rPr>
          <w:lang w:val="en-CA"/>
        </w:rPr>
        <w:t>s</w:t>
      </w:r>
      <w:r w:rsidR="00E266BA">
        <w:rPr>
          <w:lang w:val="en-CA"/>
        </w:rPr>
        <w:t xml:space="preserve"> of Health Research</w:t>
      </w:r>
      <w:r w:rsidR="00153A70">
        <w:rPr>
          <w:lang w:val="en-CA"/>
        </w:rPr>
        <w:t xml:space="preserve"> and Heart and Stroke Foundation</w:t>
      </w:r>
    </w:p>
    <w:p w14:paraId="7C96E653" w14:textId="77777777" w:rsidR="00153A70" w:rsidRPr="00A15FE5" w:rsidRDefault="00153A70" w:rsidP="00153A70">
      <w:pPr>
        <w:rPr>
          <w:lang w:val="en-CA"/>
        </w:rPr>
      </w:pPr>
    </w:p>
    <w:p w14:paraId="440EFBF5" w14:textId="77777777" w:rsidR="00D4763B" w:rsidRDefault="00D4763B" w:rsidP="00DD6B24">
      <w:pPr>
        <w:pStyle w:val="consenttext"/>
        <w:rPr>
          <w:rFonts w:cs="Arial"/>
          <w:b/>
          <w:u w:val="single"/>
        </w:rPr>
      </w:pPr>
    </w:p>
    <w:p w14:paraId="0DE4BEF2" w14:textId="77777777" w:rsidR="00DD6B24" w:rsidRPr="008023B7" w:rsidRDefault="00DD6B24" w:rsidP="00DD6B24">
      <w:pPr>
        <w:pStyle w:val="consenttext"/>
        <w:rPr>
          <w:rFonts w:cs="Arial"/>
          <w:b/>
          <w:u w:val="single"/>
        </w:rPr>
      </w:pPr>
      <w:r w:rsidRPr="008023B7">
        <w:rPr>
          <w:rFonts w:cs="Arial"/>
          <w:b/>
          <w:u w:val="single"/>
        </w:rPr>
        <w:t>INTRODUCTION</w:t>
      </w:r>
    </w:p>
    <w:p w14:paraId="1B7E14B2" w14:textId="77777777" w:rsidR="00DD6B24" w:rsidRDefault="00DD6B24" w:rsidP="00DD6B24">
      <w:pPr>
        <w:pStyle w:val="consenttext"/>
        <w:rPr>
          <w:rFonts w:cs="Arial"/>
          <w:i/>
          <w:sz w:val="18"/>
          <w:szCs w:val="18"/>
          <w:highlight w:val="lightGray"/>
        </w:rPr>
      </w:pPr>
    </w:p>
    <w:p w14:paraId="4EECAEC7" w14:textId="1403CA0F" w:rsidR="00153A70" w:rsidRDefault="00DD6B24" w:rsidP="006424AF">
      <w:pPr>
        <w:pStyle w:val="consenttext"/>
        <w:jc w:val="both"/>
        <w:rPr>
          <w:rFonts w:cs="Arial"/>
          <w:szCs w:val="22"/>
        </w:rPr>
      </w:pPr>
      <w:r w:rsidRPr="00153A70">
        <w:rPr>
          <w:rFonts w:cs="Arial"/>
          <w:szCs w:val="22"/>
        </w:rPr>
        <w:t xml:space="preserve">You are being invited to </w:t>
      </w:r>
      <w:r w:rsidR="00347ED6">
        <w:rPr>
          <w:rFonts w:cs="Arial"/>
          <w:szCs w:val="22"/>
        </w:rPr>
        <w:t>participate in a clinical trial (a type of study that involves research).</w:t>
      </w:r>
      <w:r w:rsidRPr="00153A70">
        <w:rPr>
          <w:rFonts w:cs="Arial"/>
          <w:szCs w:val="22"/>
        </w:rPr>
        <w:t xml:space="preserve"> You are invited to participate in this study because </w:t>
      </w:r>
      <w:r w:rsidR="00153A70" w:rsidRPr="00153A70">
        <w:rPr>
          <w:rFonts w:cs="Arial"/>
          <w:szCs w:val="22"/>
          <w:lang w:val="en-CA"/>
        </w:rPr>
        <w:t>you have been diagnosed with electrical heart block, also known as</w:t>
      </w:r>
      <w:r w:rsidR="00153A70" w:rsidRPr="00153A70">
        <w:rPr>
          <w:rFonts w:cs="Arial"/>
          <w:szCs w:val="22"/>
          <w:shd w:val="clear" w:color="auto" w:fill="FFFFFF"/>
        </w:rPr>
        <w:t xml:space="preserve"> AV block. Heart block means that the electrical signals that control</w:t>
      </w:r>
      <w:r w:rsidR="00153A70">
        <w:rPr>
          <w:rFonts w:cs="Arial"/>
          <w:szCs w:val="22"/>
          <w:shd w:val="clear" w:color="auto" w:fill="FFFFFF"/>
        </w:rPr>
        <w:t>s</w:t>
      </w:r>
      <w:r w:rsidR="00153A70" w:rsidRPr="00153A70">
        <w:rPr>
          <w:rFonts w:cs="Arial"/>
          <w:szCs w:val="22"/>
          <w:shd w:val="clear" w:color="auto" w:fill="FFFFFF"/>
        </w:rPr>
        <w:t xml:space="preserve"> the top and bottom of your heart are no longer communicating with each other. This causes your heart to beat either too slowly or too inefficiently and will prevent the heart to pump blood effectively to the rest of your body. </w:t>
      </w:r>
      <w:r w:rsidR="00153A70" w:rsidRPr="00153A70">
        <w:rPr>
          <w:rFonts w:cs="Arial"/>
          <w:szCs w:val="22"/>
        </w:rPr>
        <w:t xml:space="preserve">Your doctor has recommended a pacemaker implantation to treat this condition.  </w:t>
      </w:r>
    </w:p>
    <w:p w14:paraId="68F9F862" w14:textId="121955DF" w:rsidR="00153A70" w:rsidRDefault="00153A70" w:rsidP="006424AF">
      <w:pPr>
        <w:pStyle w:val="consenttext"/>
        <w:jc w:val="both"/>
        <w:rPr>
          <w:rFonts w:cs="Arial"/>
          <w:szCs w:val="22"/>
        </w:rPr>
      </w:pPr>
    </w:p>
    <w:p w14:paraId="456B85C3" w14:textId="77777777" w:rsidR="008032AF" w:rsidRDefault="008032AF" w:rsidP="006424AF">
      <w:pPr>
        <w:pStyle w:val="consenttext"/>
        <w:jc w:val="both"/>
        <w:rPr>
          <w:rFonts w:cs="Arial"/>
          <w:szCs w:val="22"/>
        </w:rPr>
      </w:pPr>
    </w:p>
    <w:p w14:paraId="58BABD9D" w14:textId="77777777" w:rsidR="00DD6B24" w:rsidRDefault="00DD6B24" w:rsidP="006424AF">
      <w:pPr>
        <w:pStyle w:val="consenttext"/>
        <w:jc w:val="both"/>
      </w:pPr>
      <w:r w:rsidRPr="00153A70">
        <w:rPr>
          <w:rFonts w:cs="Arial"/>
          <w:szCs w:val="22"/>
        </w:rPr>
        <w:t>This consent form provides you with information to help you make an informed choice. Please read this document carefully and ask any questions you may have.  All your questions should be answered to your satisfaction before you decide whether to participate in this research study</w:t>
      </w:r>
      <w:r w:rsidRPr="00BF0CFC">
        <w:t>.</w:t>
      </w:r>
    </w:p>
    <w:p w14:paraId="0F090D19" w14:textId="77777777" w:rsidR="00DD6B24" w:rsidRDefault="00DD6B24" w:rsidP="006424AF">
      <w:pPr>
        <w:pStyle w:val="consenttext"/>
        <w:jc w:val="both"/>
      </w:pPr>
    </w:p>
    <w:p w14:paraId="6948427C" w14:textId="77777777" w:rsidR="00DD6B24" w:rsidRDefault="00DD6B24" w:rsidP="006424AF">
      <w:pPr>
        <w:pStyle w:val="consenttext"/>
        <w:jc w:val="both"/>
      </w:pPr>
      <w:r w:rsidRPr="00501A38">
        <w:t>Please take your time in making your decision.</w:t>
      </w:r>
      <w:r>
        <w:t xml:space="preserve">  </w:t>
      </w:r>
      <w:r w:rsidRPr="00FE75C4">
        <w:t>You may find it helpful to discuss it with your friends and family.</w:t>
      </w:r>
      <w:r>
        <w:t xml:space="preserve"> </w:t>
      </w:r>
    </w:p>
    <w:p w14:paraId="142B770D" w14:textId="77777777" w:rsidR="00DD6B24" w:rsidRDefault="00DD6B24" w:rsidP="006424AF">
      <w:pPr>
        <w:pStyle w:val="consenttext"/>
        <w:jc w:val="both"/>
      </w:pPr>
    </w:p>
    <w:p w14:paraId="6282E5B1" w14:textId="77777777" w:rsidR="00DD6B24" w:rsidRDefault="00DD6B24" w:rsidP="006424AF">
      <w:pPr>
        <w:pStyle w:val="consenttext"/>
        <w:jc w:val="both"/>
        <w:rPr>
          <w:i/>
          <w:iCs w:val="0"/>
          <w:color w:val="0070C0"/>
          <w:szCs w:val="22"/>
        </w:rPr>
      </w:pPr>
      <w:r w:rsidRPr="00FE75C4">
        <w:t xml:space="preserve">Taking part in this study is voluntary. </w:t>
      </w:r>
      <w:r>
        <w:t xml:space="preserve"> You have the option to not participate at all or you may choose to leave the study at any time.  Whatever you choose, it will not affect the usual medical care that you receive outside the study</w:t>
      </w:r>
      <w:r w:rsidRPr="009C23CC">
        <w:rPr>
          <w:i/>
          <w:iCs w:val="0"/>
          <w:color w:val="0070C0"/>
          <w:szCs w:val="22"/>
        </w:rPr>
        <w:t xml:space="preserve">.  </w:t>
      </w:r>
    </w:p>
    <w:p w14:paraId="499745C3" w14:textId="77777777" w:rsidR="00F10E84" w:rsidRDefault="00F10E84" w:rsidP="006424AF">
      <w:pPr>
        <w:pStyle w:val="consenttext"/>
        <w:jc w:val="both"/>
        <w:rPr>
          <w:color w:val="0070C0"/>
        </w:rPr>
      </w:pPr>
    </w:p>
    <w:p w14:paraId="4B5C2879" w14:textId="77777777" w:rsidR="00D4763B" w:rsidRPr="00791680" w:rsidRDefault="00D4763B" w:rsidP="00D4763B">
      <w:pPr>
        <w:rPr>
          <w:b/>
          <w:u w:val="single"/>
        </w:rPr>
      </w:pPr>
      <w:r w:rsidRPr="00791680">
        <w:rPr>
          <w:b/>
          <w:u w:val="single"/>
        </w:rPr>
        <w:t xml:space="preserve">IS THERE A CONFLICT OF INTEREST? </w:t>
      </w:r>
    </w:p>
    <w:p w14:paraId="369246C0" w14:textId="77777777" w:rsidR="00D534EE" w:rsidRPr="0011150D" w:rsidRDefault="00D534EE" w:rsidP="00D4763B">
      <w:pPr>
        <w:jc w:val="both"/>
        <w:rPr>
          <w:i/>
          <w:sz w:val="18"/>
          <w:szCs w:val="18"/>
          <w:highlight w:val="yellow"/>
          <w:lang w:val="en-CA"/>
        </w:rPr>
      </w:pPr>
    </w:p>
    <w:p w14:paraId="1DF07F7F" w14:textId="37B0EA86" w:rsidR="00DB5FB5" w:rsidRDefault="00D4763B" w:rsidP="00D4763B">
      <w:r w:rsidRPr="00F10E84">
        <w:t xml:space="preserve">There are no conflicts of interest to declare related to this study. </w:t>
      </w:r>
      <w:r w:rsidR="00DB5FB5">
        <w:t xml:space="preserve"> </w:t>
      </w:r>
    </w:p>
    <w:p w14:paraId="1921E9DA" w14:textId="45151B80" w:rsidR="00DB219C" w:rsidRDefault="00DB219C" w:rsidP="00D4763B"/>
    <w:p w14:paraId="55CCC608" w14:textId="10D3A776" w:rsidR="00DB219C" w:rsidRDefault="006D32AD" w:rsidP="006452A5">
      <w:pPr>
        <w:pStyle w:val="consenttext"/>
      </w:pPr>
      <w:r w:rsidRPr="00CD0EC7">
        <w:lastRenderedPageBreak/>
        <w:t>If you would like additional information about the funding for this study, or about the role of the doctor in charge of this study, please speak to the study staff or the Patient Relations Office at LHSC at (519) 685-8500 ext. 52036</w:t>
      </w:r>
    </w:p>
    <w:p w14:paraId="5A71C77C" w14:textId="77777777" w:rsidR="00DB219C" w:rsidRDefault="00DB219C" w:rsidP="00D4763B"/>
    <w:p w14:paraId="2E57EAFA" w14:textId="77777777" w:rsidR="00890B98" w:rsidRPr="008023B7" w:rsidRDefault="00D4763B" w:rsidP="006424AF">
      <w:pPr>
        <w:pStyle w:val="consenttext"/>
        <w:jc w:val="both"/>
        <w:rPr>
          <w:b/>
          <w:u w:val="single"/>
        </w:rPr>
      </w:pPr>
      <w:r>
        <w:rPr>
          <w:b/>
          <w:u w:val="single"/>
        </w:rPr>
        <w:t xml:space="preserve">WHAT IS THE </w:t>
      </w:r>
      <w:r w:rsidR="00890B98" w:rsidRPr="008023B7">
        <w:rPr>
          <w:b/>
          <w:u w:val="single"/>
        </w:rPr>
        <w:t>BACKGROUND</w:t>
      </w:r>
      <w:r>
        <w:rPr>
          <w:b/>
          <w:u w:val="single"/>
        </w:rPr>
        <w:t xml:space="preserve"> INFORMATION FOR THIS STUDY?</w:t>
      </w:r>
    </w:p>
    <w:p w14:paraId="7DDE495D" w14:textId="77777777" w:rsidR="00890B98" w:rsidRDefault="00890B98" w:rsidP="006424AF">
      <w:pPr>
        <w:pStyle w:val="consenttext"/>
        <w:jc w:val="both"/>
        <w:rPr>
          <w:u w:val="single"/>
        </w:rPr>
      </w:pPr>
    </w:p>
    <w:p w14:paraId="53B17F1A" w14:textId="77777777" w:rsidR="00890B98" w:rsidRPr="00F10E84" w:rsidRDefault="00890B98" w:rsidP="00890B98">
      <w:pPr>
        <w:jc w:val="both"/>
        <w:rPr>
          <w:rFonts w:cs="Arial"/>
          <w:szCs w:val="22"/>
        </w:rPr>
      </w:pPr>
      <w:r w:rsidRPr="00F10E84">
        <w:rPr>
          <w:rFonts w:cs="Arial"/>
          <w:szCs w:val="22"/>
          <w:shd w:val="clear" w:color="auto" w:fill="FFFFFF"/>
        </w:rPr>
        <w:t>Normally, electrical signals travel from the upper chambers of your heart (atria) to the lower chambers (ventricles). The AV node is a cluster of cells that connect the electrical activity, like a bridge, from the top chambers of your heart to the bottom chambers. If you have heart block, the electrical signal does not travel through the AV node to the ventricles. The delay or block can occur on the pathway that sends electrical impulses either to the left or the right side of the bottom chambers of your heart.</w:t>
      </w:r>
      <w:r w:rsidRPr="00F10E84">
        <w:rPr>
          <w:rFonts w:cs="Arial"/>
          <w:szCs w:val="22"/>
        </w:rPr>
        <w:t xml:space="preserve"> </w:t>
      </w:r>
      <w:r w:rsidRPr="00F10E84">
        <w:rPr>
          <w:rFonts w:cs="Arial"/>
          <w:szCs w:val="22"/>
          <w:shd w:val="clear" w:color="auto" w:fill="FFFFFF"/>
        </w:rPr>
        <w:t>The result is that your heart cannot pump blood through its chambers and out to the body as a normal heart would.</w:t>
      </w:r>
    </w:p>
    <w:p w14:paraId="5B65EE46" w14:textId="77777777" w:rsidR="00890B98" w:rsidRPr="00F10E84" w:rsidRDefault="00890B98" w:rsidP="00890B98">
      <w:pPr>
        <w:jc w:val="both"/>
        <w:rPr>
          <w:rFonts w:cs="Arial"/>
          <w:szCs w:val="22"/>
        </w:rPr>
      </w:pPr>
    </w:p>
    <w:p w14:paraId="7072C77F" w14:textId="7CE82AF4" w:rsidR="00890B98" w:rsidRPr="00F10E84" w:rsidRDefault="006B1126" w:rsidP="00890B98">
      <w:pPr>
        <w:jc w:val="both"/>
        <w:rPr>
          <w:rFonts w:cs="Arial"/>
          <w:szCs w:val="22"/>
        </w:rPr>
      </w:pPr>
      <w:r>
        <w:rPr>
          <w:rFonts w:cs="Arial"/>
          <w:szCs w:val="22"/>
        </w:rPr>
        <w:t xml:space="preserve">The standard or usual treatment for heart block is a pacemaker.  </w:t>
      </w:r>
      <w:r w:rsidR="00890B98" w:rsidRPr="00F10E84">
        <w:rPr>
          <w:rFonts w:cs="Arial"/>
          <w:szCs w:val="22"/>
        </w:rPr>
        <w:t xml:space="preserve">Pacemakers </w:t>
      </w:r>
      <w:r w:rsidR="00F058DC">
        <w:rPr>
          <w:rFonts w:cs="Arial"/>
          <w:szCs w:val="22"/>
        </w:rPr>
        <w:t xml:space="preserve">are </w:t>
      </w:r>
      <w:r w:rsidR="00890B98" w:rsidRPr="00F10E84">
        <w:rPr>
          <w:rFonts w:cs="Arial"/>
          <w:szCs w:val="22"/>
        </w:rPr>
        <w:t>life-saving devices that allow the heart to pump in an organized manner.</w:t>
      </w:r>
      <w:r w:rsidR="00890B98" w:rsidRPr="00F10E84">
        <w:rPr>
          <w:rFonts w:cs="Arial"/>
          <w:szCs w:val="22"/>
          <w:shd w:val="clear" w:color="auto" w:fill="FFFFFF"/>
        </w:rPr>
        <w:t xml:space="preserve"> The pacemaker sends small electrical impulses to the heart muscle to maintain a suitable heart rate or to stimulate the lower chambers of the heart (ventricles).</w:t>
      </w:r>
      <w:r w:rsidR="00890B98" w:rsidRPr="00F10E84">
        <w:rPr>
          <w:rFonts w:cs="Arial"/>
          <w:szCs w:val="22"/>
        </w:rPr>
        <w:t xml:space="preserve"> A pacemaker has two parts. One part, called the pulse generator located in front of the shoulder once implanted, contains the battery and the electronics that control your heartbeat. The other part is one or more leads to send electrical signals to your heart. Leads are small wires that run from the pulse generator to your heart.</w:t>
      </w:r>
    </w:p>
    <w:p w14:paraId="7E5C4BB1" w14:textId="77777777" w:rsidR="00890B98" w:rsidRPr="00F10E84" w:rsidRDefault="00890B98" w:rsidP="00890B98">
      <w:pPr>
        <w:jc w:val="both"/>
        <w:rPr>
          <w:rFonts w:cs="Arial"/>
          <w:szCs w:val="22"/>
          <w:shd w:val="clear" w:color="auto" w:fill="FFFFFF"/>
        </w:rPr>
      </w:pPr>
    </w:p>
    <w:p w14:paraId="35D0CF8B" w14:textId="77777777" w:rsidR="00890B98" w:rsidRPr="00F10E84" w:rsidRDefault="00890B98" w:rsidP="00890B98">
      <w:pPr>
        <w:jc w:val="both"/>
        <w:rPr>
          <w:rFonts w:cs="Arial"/>
          <w:szCs w:val="22"/>
        </w:rPr>
      </w:pPr>
      <w:r w:rsidRPr="00F10E84">
        <w:rPr>
          <w:rFonts w:cs="Arial"/>
          <w:szCs w:val="22"/>
        </w:rPr>
        <w:t xml:space="preserve">When placing a pacemaker, the doctor makes a small incision near the shoulder. He/she guides a small wire(s) through the incision leading into a vein near the collarbone. Then he/she leads the wire(s) through the vein to the heart. An X-ray machine is helping guide the doctor through the process. Using the wire, the doctor attaches an electrode to the heart’s right ventricle (lower chamber of the heart). A second lead is then attached to the heart’s right atrium (upper chamber of the heart). The other end of the wire(s) </w:t>
      </w:r>
      <w:r w:rsidR="00F10E84" w:rsidRPr="00F10E84">
        <w:rPr>
          <w:rFonts w:cs="Arial"/>
          <w:szCs w:val="22"/>
        </w:rPr>
        <w:t>is attached</w:t>
      </w:r>
      <w:r w:rsidRPr="00F10E84">
        <w:rPr>
          <w:rFonts w:cs="Arial"/>
          <w:szCs w:val="22"/>
        </w:rPr>
        <w:t xml:space="preserve"> to a pulse generator. This contains the battery and electrical circuits.</w:t>
      </w:r>
    </w:p>
    <w:p w14:paraId="26B6E648" w14:textId="77777777" w:rsidR="00890B98" w:rsidRPr="00F10E84" w:rsidRDefault="00890B98" w:rsidP="00890B98">
      <w:pPr>
        <w:jc w:val="both"/>
        <w:rPr>
          <w:rFonts w:cs="Arial"/>
          <w:szCs w:val="22"/>
          <w:lang w:val="en-CA"/>
        </w:rPr>
      </w:pPr>
    </w:p>
    <w:p w14:paraId="51AD2961" w14:textId="5C135E33" w:rsidR="00890B98" w:rsidRPr="00F10E84" w:rsidRDefault="00890B98" w:rsidP="00890B98">
      <w:pPr>
        <w:jc w:val="both"/>
        <w:rPr>
          <w:rFonts w:cs="Arial"/>
          <w:bCs/>
          <w:szCs w:val="22"/>
          <w:lang w:val="en-CA"/>
        </w:rPr>
      </w:pPr>
      <w:r w:rsidRPr="00F10E84">
        <w:rPr>
          <w:rFonts w:cs="Arial"/>
          <w:bCs/>
          <w:szCs w:val="22"/>
          <w:lang w:val="en-CA"/>
        </w:rPr>
        <w:t xml:space="preserve">Patients who have heart block become dependent on the pacemaker to deliver electrical signals. If a patient is completely dependent on the electrical signals delivered on the bottom chamber, they are at risk of developing a weakening of their heart muscle. This can occur in up to 20-25% of patients. This weakening of the heart is called ‘pacing-induced cardiomyopathy’ and is associated with the development of heart failure. Heart failure is a weakening of the heart muscle which causes water on the lungs, increased emergency department visits, hospitalizations and even higher mortality. Symptoms of heart failure include shortness of breath, fatigue, weakness, and a decreased ability to perform regular activities. If pacing-induced cardiomyopathy occurs during follow-up, patients </w:t>
      </w:r>
      <w:r w:rsidR="006B1126">
        <w:rPr>
          <w:rFonts w:cs="Arial"/>
          <w:bCs/>
          <w:szCs w:val="22"/>
          <w:lang w:val="en-CA"/>
        </w:rPr>
        <w:t>may</w:t>
      </w:r>
      <w:r w:rsidR="006B1126" w:rsidRPr="00F10E84">
        <w:rPr>
          <w:rFonts w:cs="Arial"/>
          <w:bCs/>
          <w:szCs w:val="22"/>
          <w:lang w:val="en-CA"/>
        </w:rPr>
        <w:t xml:space="preserve"> </w:t>
      </w:r>
      <w:r w:rsidRPr="00F10E84">
        <w:rPr>
          <w:rFonts w:cs="Arial"/>
          <w:bCs/>
          <w:szCs w:val="22"/>
          <w:lang w:val="en-CA"/>
        </w:rPr>
        <w:t>need a second procedure to add a wire to the left side of the heart (“cardiac resynchronization therapy”) to re-organize the electrical impulses and improve the heart function.</w:t>
      </w:r>
    </w:p>
    <w:p w14:paraId="7B19442E" w14:textId="77777777" w:rsidR="00890B98" w:rsidRPr="00F10E84" w:rsidRDefault="00890B98" w:rsidP="00890B98">
      <w:pPr>
        <w:jc w:val="both"/>
        <w:rPr>
          <w:rFonts w:cs="Arial"/>
          <w:szCs w:val="22"/>
          <w:shd w:val="clear" w:color="auto" w:fill="FFFFFF"/>
        </w:rPr>
      </w:pPr>
    </w:p>
    <w:p w14:paraId="13597FAA" w14:textId="78686DE0" w:rsidR="00890B98" w:rsidRDefault="00890B98" w:rsidP="00890B98">
      <w:pPr>
        <w:pStyle w:val="consenttext"/>
        <w:jc w:val="both"/>
        <w:rPr>
          <w:rFonts w:cs="Arial"/>
          <w:bCs/>
          <w:szCs w:val="22"/>
          <w:shd w:val="clear" w:color="auto" w:fill="FFFFFF"/>
        </w:rPr>
      </w:pPr>
      <w:r w:rsidRPr="00F10E84">
        <w:rPr>
          <w:rFonts w:cs="Arial"/>
          <w:szCs w:val="22"/>
          <w:shd w:val="clear" w:color="auto" w:fill="FFFFFF"/>
        </w:rPr>
        <w:t>Left bundle branch pacing (LBBP) is a </w:t>
      </w:r>
      <w:r w:rsidRPr="00F10E84">
        <w:rPr>
          <w:rFonts w:cs="Arial"/>
          <w:bCs/>
          <w:szCs w:val="22"/>
          <w:shd w:val="clear" w:color="auto" w:fill="FFFFFF"/>
        </w:rPr>
        <w:t xml:space="preserve">novel approach to place a pacemaker that attempts to prevent the risk of pacing-induced cardiomyopathy and prevent heart failure. The pacemaker generator (battery) is identical to the standard pacemaker. The only difference is the location of </w:t>
      </w:r>
      <w:r w:rsidRPr="00F10E84">
        <w:rPr>
          <w:rFonts w:cs="Arial"/>
          <w:bCs/>
          <w:szCs w:val="22"/>
          <w:shd w:val="clear" w:color="auto" w:fill="FFFFFF"/>
        </w:rPr>
        <w:lastRenderedPageBreak/>
        <w:t>where the ventricular (lower chamber) wire is placed. All wires are Health Canada approved and have been in use for many years.</w:t>
      </w:r>
    </w:p>
    <w:p w14:paraId="594C2747" w14:textId="278B9FB2" w:rsidR="009D15BC" w:rsidRDefault="009D15BC" w:rsidP="00890B98">
      <w:pPr>
        <w:pStyle w:val="consenttext"/>
        <w:jc w:val="both"/>
        <w:rPr>
          <w:rFonts w:cs="Arial"/>
          <w:szCs w:val="22"/>
          <w:u w:val="single"/>
        </w:rPr>
      </w:pPr>
    </w:p>
    <w:p w14:paraId="327A27A3" w14:textId="7269AE7E" w:rsidR="009D15BC" w:rsidRDefault="009D15BC" w:rsidP="00890B98">
      <w:pPr>
        <w:pStyle w:val="consenttext"/>
        <w:jc w:val="both"/>
        <w:rPr>
          <w:rFonts w:cs="Arial"/>
          <w:lang w:val="en-CA"/>
        </w:rPr>
      </w:pPr>
      <w:bookmarkStart w:id="0" w:name="_Hlk123716504"/>
      <w:r w:rsidRPr="001E1289">
        <w:rPr>
          <w:rFonts w:cs="Arial"/>
          <w:lang w:val="en-CA"/>
        </w:rPr>
        <w:t>This study is being done because we don’t know whether this new pacemaker wire position is better than the usual location. We hope that the new position will decrease the chance of heart failure and pacing-induced cardiomyopathy, which is why highly specialized physicians (electrophysiologists) are researching this procedure.</w:t>
      </w:r>
      <w:bookmarkEnd w:id="0"/>
    </w:p>
    <w:p w14:paraId="6B836669" w14:textId="77777777" w:rsidR="00DD6B24" w:rsidRDefault="00DD6B24" w:rsidP="00DD6B24">
      <w:pPr>
        <w:pStyle w:val="consenttext"/>
      </w:pPr>
    </w:p>
    <w:p w14:paraId="48232888" w14:textId="185E2481" w:rsidR="00DD6B24" w:rsidRPr="00791680" w:rsidRDefault="00DD6B24" w:rsidP="00DD6B24">
      <w:pPr>
        <w:rPr>
          <w:b/>
          <w:u w:val="single"/>
        </w:rPr>
      </w:pPr>
      <w:r w:rsidRPr="00791680">
        <w:rPr>
          <w:b/>
          <w:u w:val="single"/>
        </w:rPr>
        <w:t>WHY IS THIS STUDY BEING DONE?</w:t>
      </w:r>
    </w:p>
    <w:p w14:paraId="07D6CCB1" w14:textId="77777777" w:rsidR="00DD6B24" w:rsidRDefault="00DD6B24" w:rsidP="00DD6B24"/>
    <w:p w14:paraId="56774943" w14:textId="77777777" w:rsidR="00F10E84" w:rsidRPr="00F10E84" w:rsidRDefault="00F10E84" w:rsidP="00573821">
      <w:pPr>
        <w:jc w:val="both"/>
        <w:rPr>
          <w:rFonts w:cs="Arial"/>
          <w:szCs w:val="22"/>
        </w:rPr>
      </w:pPr>
      <w:r w:rsidRPr="00F10E84">
        <w:rPr>
          <w:rFonts w:cs="Arial"/>
          <w:szCs w:val="22"/>
          <w:lang w:val="en-CA"/>
        </w:rPr>
        <w:t xml:space="preserve">The purpose </w:t>
      </w:r>
      <w:r w:rsidRPr="00F10E84">
        <w:rPr>
          <w:rStyle w:val="CommentReference"/>
          <w:rFonts w:cs="Arial"/>
          <w:sz w:val="22"/>
          <w:szCs w:val="22"/>
          <w:lang w:val="en-CA"/>
        </w:rPr>
        <w:t>o</w:t>
      </w:r>
      <w:r w:rsidRPr="00F10E84">
        <w:rPr>
          <w:rFonts w:cs="Arial"/>
          <w:szCs w:val="22"/>
          <w:lang w:val="en-CA"/>
        </w:rPr>
        <w:t xml:space="preserve">f this study is to </w:t>
      </w:r>
      <w:r w:rsidRPr="00F10E84">
        <w:rPr>
          <w:rFonts w:cs="Arial"/>
          <w:szCs w:val="22"/>
        </w:rPr>
        <w:t xml:space="preserve">compare two pacemaker placement strategies (see </w:t>
      </w:r>
      <w:r w:rsidRPr="007B7D3E">
        <w:rPr>
          <w:rFonts w:cs="Arial"/>
          <w:b/>
          <w:szCs w:val="22"/>
        </w:rPr>
        <w:t>Figure 1</w:t>
      </w:r>
      <w:r w:rsidRPr="00F10E84">
        <w:rPr>
          <w:rFonts w:cs="Arial"/>
          <w:szCs w:val="22"/>
        </w:rPr>
        <w:t xml:space="preserve"> below): </w:t>
      </w:r>
    </w:p>
    <w:p w14:paraId="39427A90" w14:textId="77777777" w:rsidR="00F10E84" w:rsidRPr="00F10E84" w:rsidRDefault="00F10E84" w:rsidP="00F10E84">
      <w:pPr>
        <w:jc w:val="both"/>
        <w:rPr>
          <w:rFonts w:cs="Arial"/>
          <w:szCs w:val="22"/>
        </w:rPr>
      </w:pPr>
    </w:p>
    <w:p w14:paraId="4664BD61" w14:textId="77777777" w:rsidR="00F10E84" w:rsidRPr="00F10E84" w:rsidRDefault="00F10E84" w:rsidP="00F10E84">
      <w:pPr>
        <w:numPr>
          <w:ilvl w:val="0"/>
          <w:numId w:val="31"/>
        </w:numPr>
        <w:jc w:val="both"/>
        <w:rPr>
          <w:rFonts w:cs="Arial"/>
          <w:szCs w:val="22"/>
        </w:rPr>
      </w:pPr>
      <w:r w:rsidRPr="00F10E84">
        <w:rPr>
          <w:rFonts w:cs="Arial"/>
          <w:szCs w:val="22"/>
        </w:rPr>
        <w:t xml:space="preserve">Standard right ventricular pacing (control group) </w:t>
      </w:r>
    </w:p>
    <w:p w14:paraId="21C20EA1" w14:textId="77777777" w:rsidR="00F10E84" w:rsidRPr="00F10E84" w:rsidRDefault="00F10E84" w:rsidP="00F10E84">
      <w:pPr>
        <w:ind w:left="720"/>
        <w:jc w:val="both"/>
        <w:rPr>
          <w:rFonts w:cs="Arial"/>
          <w:szCs w:val="22"/>
        </w:rPr>
      </w:pPr>
    </w:p>
    <w:p w14:paraId="2CB7E88B" w14:textId="77777777" w:rsidR="00F10E84" w:rsidRPr="00F10E84" w:rsidRDefault="00F10E84" w:rsidP="00F10E84">
      <w:pPr>
        <w:jc w:val="both"/>
        <w:rPr>
          <w:rFonts w:cs="Arial"/>
          <w:szCs w:val="22"/>
        </w:rPr>
      </w:pPr>
      <w:r w:rsidRPr="00F10E84">
        <w:rPr>
          <w:rFonts w:cs="Arial"/>
          <w:szCs w:val="22"/>
        </w:rPr>
        <w:t xml:space="preserve">      B) Left bundle branch pacing (LBBP) (experimental group).</w:t>
      </w:r>
    </w:p>
    <w:p w14:paraId="2660DCDD" w14:textId="77777777" w:rsidR="00F10E84" w:rsidRPr="00F10E84" w:rsidRDefault="00F10E84" w:rsidP="00F10E84">
      <w:pPr>
        <w:jc w:val="both"/>
        <w:rPr>
          <w:rFonts w:cs="Arial"/>
          <w:szCs w:val="22"/>
          <w:lang w:val="en-CA"/>
        </w:rPr>
      </w:pPr>
    </w:p>
    <w:p w14:paraId="6D05BEE2" w14:textId="77777777" w:rsidR="00F10E84" w:rsidRPr="00F10E84" w:rsidRDefault="00F10E84" w:rsidP="00F10E84">
      <w:pPr>
        <w:jc w:val="both"/>
        <w:rPr>
          <w:rFonts w:cs="Arial"/>
          <w:szCs w:val="22"/>
          <w:lang w:val="en-CA"/>
        </w:rPr>
      </w:pPr>
      <w:r w:rsidRPr="007B7D3E">
        <w:rPr>
          <w:rFonts w:cs="Arial"/>
          <w:b/>
          <w:szCs w:val="22"/>
          <w:lang w:val="en-CA"/>
        </w:rPr>
        <w:t>Figure 1.</w:t>
      </w:r>
      <w:r w:rsidRPr="00F10E84">
        <w:rPr>
          <w:rFonts w:cs="Arial"/>
          <w:szCs w:val="22"/>
          <w:lang w:val="en-CA"/>
        </w:rPr>
        <w:t xml:space="preserve"> Location of the wires in the standard vs LBBP group.</w:t>
      </w:r>
    </w:p>
    <w:p w14:paraId="1078D193" w14:textId="77777777" w:rsidR="00F10E84" w:rsidRPr="005B6A0B" w:rsidRDefault="00F10E84" w:rsidP="00F10E84">
      <w:pPr>
        <w:rPr>
          <w:rFonts w:ascii="Calibri" w:hAnsi="Calibri" w:cs="Calibri"/>
          <w:lang w:val="en-CA"/>
        </w:rPr>
      </w:pPr>
      <w:r w:rsidRPr="005B6A0B">
        <w:rPr>
          <w:rFonts w:ascii="Calibri" w:hAnsi="Calibri" w:cs="Calibri"/>
          <w:noProof/>
        </w:rPr>
        <w:drawing>
          <wp:inline distT="0" distB="0" distL="0" distR="0" wp14:anchorId="701AB9D1" wp14:editId="4C5788DA">
            <wp:extent cx="2870200" cy="2717800"/>
            <wp:effectExtent l="0" t="0" r="0" b="0"/>
            <wp:docPr id="3" name="Picture 1" descr="pacemaker diagram control group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emaker diagram control group comple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200" cy="2717800"/>
                    </a:xfrm>
                    <a:prstGeom prst="rect">
                      <a:avLst/>
                    </a:prstGeom>
                    <a:noFill/>
                    <a:ln>
                      <a:noFill/>
                    </a:ln>
                  </pic:spPr>
                </pic:pic>
              </a:graphicData>
            </a:graphic>
          </wp:inline>
        </w:drawing>
      </w:r>
      <w:r w:rsidRPr="005B6A0B">
        <w:rPr>
          <w:rFonts w:ascii="Calibri" w:hAnsi="Calibri" w:cs="Calibri"/>
          <w:noProof/>
        </w:rPr>
        <w:drawing>
          <wp:inline distT="0" distB="0" distL="0" distR="0" wp14:anchorId="5529EBD6" wp14:editId="44494603">
            <wp:extent cx="2806700" cy="2717800"/>
            <wp:effectExtent l="0" t="0" r="12700" b="0"/>
            <wp:docPr id="2" name="Picture 2" descr="pacemaker diagram LBBP comple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emaker diagram LBBP comple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06700" cy="2717800"/>
                    </a:xfrm>
                    <a:prstGeom prst="rect">
                      <a:avLst/>
                    </a:prstGeom>
                    <a:noFill/>
                    <a:ln>
                      <a:noFill/>
                    </a:ln>
                  </pic:spPr>
                </pic:pic>
              </a:graphicData>
            </a:graphic>
          </wp:inline>
        </w:drawing>
      </w:r>
    </w:p>
    <w:p w14:paraId="060CB66B" w14:textId="77777777" w:rsidR="00F10E84" w:rsidRPr="005B6A0B" w:rsidRDefault="00F10E84" w:rsidP="00F10E84">
      <w:pPr>
        <w:rPr>
          <w:rFonts w:ascii="Calibri" w:hAnsi="Calibri" w:cs="Calibri"/>
          <w:lang w:val="en-CA"/>
        </w:rPr>
      </w:pPr>
    </w:p>
    <w:p w14:paraId="30BEDB52" w14:textId="77777777" w:rsidR="00AA7F49" w:rsidRPr="00791680" w:rsidRDefault="00AA7F49" w:rsidP="00DD6B24">
      <w:pPr>
        <w:rPr>
          <w:rFonts w:cs="Arial"/>
          <w:b/>
          <w:szCs w:val="22"/>
          <w:u w:val="single"/>
        </w:rPr>
      </w:pPr>
      <w:r w:rsidRPr="00791680">
        <w:rPr>
          <w:rFonts w:cs="Arial"/>
          <w:b/>
          <w:szCs w:val="22"/>
          <w:u w:val="single"/>
        </w:rPr>
        <w:t>WHAT OTHER CHOICES ARE THERE?</w:t>
      </w:r>
    </w:p>
    <w:p w14:paraId="24F0B853" w14:textId="77777777" w:rsidR="00AA7F49" w:rsidRPr="00791680" w:rsidRDefault="00AA7F49" w:rsidP="00DD6B24">
      <w:pPr>
        <w:rPr>
          <w:rFonts w:cs="Arial"/>
          <w:szCs w:val="22"/>
          <w:u w:val="single"/>
        </w:rPr>
      </w:pPr>
    </w:p>
    <w:p w14:paraId="41DC1255" w14:textId="01F13171" w:rsidR="00AA7F49" w:rsidRDefault="00AA7F49" w:rsidP="00DD6B24">
      <w:pPr>
        <w:rPr>
          <w:rFonts w:cs="Arial"/>
          <w:szCs w:val="22"/>
        </w:rPr>
      </w:pPr>
      <w:r w:rsidRPr="00791680">
        <w:rPr>
          <w:rFonts w:cs="Arial"/>
          <w:szCs w:val="22"/>
        </w:rPr>
        <w:t>You do not have to take part in this study in order to receive treatment or care.</w:t>
      </w:r>
      <w:r w:rsidR="00791680" w:rsidRPr="00791680">
        <w:rPr>
          <w:rFonts w:cs="Arial"/>
          <w:szCs w:val="22"/>
        </w:rPr>
        <w:t xml:space="preserve">  An alternative to the procedures described above is not to participate in the study.</w:t>
      </w:r>
    </w:p>
    <w:p w14:paraId="32B819FA" w14:textId="36DA7715" w:rsidR="00791680" w:rsidRDefault="00791680" w:rsidP="00DD6B24"/>
    <w:p w14:paraId="76172735" w14:textId="7713BF44" w:rsidR="00DD1B87" w:rsidRDefault="00DD1B87" w:rsidP="00DD6B24">
      <w:pPr>
        <w:rPr>
          <w:rFonts w:cs="Arial"/>
          <w:szCs w:val="22"/>
        </w:rPr>
      </w:pPr>
      <w:r>
        <w:rPr>
          <w:rFonts w:cs="Arial"/>
          <w:szCs w:val="22"/>
        </w:rPr>
        <w:t>Please talk to your usual doctor or the study doctor about the known benefits and risks of the other options you may receive outside the study before you decide to take part in this study.</w:t>
      </w:r>
    </w:p>
    <w:p w14:paraId="4B9D7BC7" w14:textId="77777777" w:rsidR="00DD1B87" w:rsidRPr="00AA7F49" w:rsidRDefault="00DD1B87" w:rsidP="00DD6B24"/>
    <w:p w14:paraId="48D581F3" w14:textId="77777777" w:rsidR="00D534EE" w:rsidRDefault="00D534EE" w:rsidP="00DD6B24">
      <w:pPr>
        <w:rPr>
          <w:b/>
          <w:u w:val="single"/>
        </w:rPr>
      </w:pPr>
    </w:p>
    <w:p w14:paraId="7A8E9D10" w14:textId="77777777" w:rsidR="00D534EE" w:rsidRDefault="00D534EE" w:rsidP="00DD6B24">
      <w:pPr>
        <w:rPr>
          <w:b/>
          <w:u w:val="single"/>
        </w:rPr>
      </w:pPr>
    </w:p>
    <w:p w14:paraId="5BC95027" w14:textId="6010AB75" w:rsidR="00DD6B24" w:rsidRPr="00791680" w:rsidRDefault="00DD6B24" w:rsidP="00DD6B24">
      <w:pPr>
        <w:rPr>
          <w:b/>
          <w:u w:val="single"/>
        </w:rPr>
      </w:pPr>
      <w:r w:rsidRPr="00791680">
        <w:rPr>
          <w:b/>
          <w:u w:val="single"/>
        </w:rPr>
        <w:lastRenderedPageBreak/>
        <w:t>HOW MANY PEOPLE WILL TAKE PART IN THIS STUDY?</w:t>
      </w:r>
    </w:p>
    <w:p w14:paraId="5514DB2F" w14:textId="77777777" w:rsidR="00DD6B24" w:rsidRPr="001D1B9F" w:rsidRDefault="00DD6B24" w:rsidP="00DD6B24">
      <w:pPr>
        <w:rPr>
          <w:bCs/>
        </w:rPr>
      </w:pPr>
    </w:p>
    <w:p w14:paraId="1C296CF3" w14:textId="3A07D794" w:rsidR="00DD6B24" w:rsidRDefault="00DD6B24" w:rsidP="00DD6B24">
      <w:pPr>
        <w:rPr>
          <w:szCs w:val="22"/>
        </w:rPr>
      </w:pPr>
      <w:r w:rsidRPr="007B7D3E">
        <w:rPr>
          <w:szCs w:val="22"/>
        </w:rPr>
        <w:t xml:space="preserve">It is anticipated that about </w:t>
      </w:r>
      <w:r w:rsidR="00CA06DC">
        <w:rPr>
          <w:szCs w:val="22"/>
        </w:rPr>
        <w:t>1300</w:t>
      </w:r>
      <w:r w:rsidR="00CA06DC" w:rsidRPr="007B7D3E">
        <w:rPr>
          <w:szCs w:val="22"/>
        </w:rPr>
        <w:t xml:space="preserve"> </w:t>
      </w:r>
      <w:r w:rsidRPr="007B7D3E">
        <w:rPr>
          <w:szCs w:val="22"/>
        </w:rPr>
        <w:t xml:space="preserve">people will take part in this study, from research sites located in </w:t>
      </w:r>
      <w:r w:rsidR="007B7D3E" w:rsidRPr="007B7D3E">
        <w:rPr>
          <w:szCs w:val="22"/>
        </w:rPr>
        <w:t>Canada</w:t>
      </w:r>
      <w:r w:rsidRPr="007B7D3E">
        <w:rPr>
          <w:szCs w:val="22"/>
        </w:rPr>
        <w:t>.</w:t>
      </w:r>
      <w:r w:rsidR="007B7D3E">
        <w:rPr>
          <w:szCs w:val="22"/>
        </w:rPr>
        <w:t xml:space="preserve">  </w:t>
      </w:r>
    </w:p>
    <w:p w14:paraId="3A5D3D4C" w14:textId="260572AA" w:rsidR="002B1D91" w:rsidRDefault="002B1D91" w:rsidP="00DD6B24">
      <w:pPr>
        <w:rPr>
          <w:szCs w:val="22"/>
        </w:rPr>
      </w:pPr>
    </w:p>
    <w:p w14:paraId="3A0CA65F" w14:textId="773BFE23" w:rsidR="002B1D91" w:rsidRPr="00CA06DC" w:rsidRDefault="002B1D91" w:rsidP="00E569FD">
      <w:pPr>
        <w:jc w:val="both"/>
        <w:rPr>
          <w:rFonts w:cs="Arial"/>
          <w:szCs w:val="22"/>
        </w:rPr>
      </w:pPr>
      <w:r>
        <w:rPr>
          <w:szCs w:val="22"/>
        </w:rPr>
        <w:t xml:space="preserve">This study should take </w:t>
      </w:r>
      <w:r w:rsidR="00755752">
        <w:rPr>
          <w:szCs w:val="22"/>
        </w:rPr>
        <w:t>approximately</w:t>
      </w:r>
      <w:r>
        <w:rPr>
          <w:szCs w:val="22"/>
        </w:rPr>
        <w:t xml:space="preserve"> </w:t>
      </w:r>
      <w:r w:rsidR="00CA06DC">
        <w:rPr>
          <w:szCs w:val="22"/>
        </w:rPr>
        <w:t xml:space="preserve">5 </w:t>
      </w:r>
      <w:r>
        <w:rPr>
          <w:szCs w:val="22"/>
        </w:rPr>
        <w:t xml:space="preserve">years to </w:t>
      </w:r>
      <w:proofErr w:type="gramStart"/>
      <w:r>
        <w:rPr>
          <w:szCs w:val="22"/>
        </w:rPr>
        <w:t>complete</w:t>
      </w:r>
      <w:proofErr w:type="gramEnd"/>
      <w:r>
        <w:rPr>
          <w:szCs w:val="22"/>
        </w:rPr>
        <w:t xml:space="preserve"> and the results should be known in about 6</w:t>
      </w:r>
      <w:r w:rsidR="00755752">
        <w:rPr>
          <w:szCs w:val="22"/>
        </w:rPr>
        <w:t>-12</w:t>
      </w:r>
      <w:r>
        <w:rPr>
          <w:szCs w:val="22"/>
        </w:rPr>
        <w:t xml:space="preserve"> months.</w:t>
      </w:r>
    </w:p>
    <w:p w14:paraId="4DA7989D" w14:textId="77777777" w:rsidR="00120F87" w:rsidRDefault="00120F87" w:rsidP="00DD6B24">
      <w:pPr>
        <w:rPr>
          <w:b/>
          <w:u w:val="single"/>
        </w:rPr>
      </w:pPr>
    </w:p>
    <w:p w14:paraId="0AF5D9C6" w14:textId="566E536E" w:rsidR="00DD6B24" w:rsidRPr="00791680" w:rsidRDefault="00DD6B24" w:rsidP="00DD6B24">
      <w:pPr>
        <w:rPr>
          <w:b/>
          <w:u w:val="single"/>
        </w:rPr>
      </w:pPr>
      <w:r w:rsidRPr="00791680">
        <w:rPr>
          <w:b/>
          <w:u w:val="single"/>
        </w:rPr>
        <w:t>WHAT WILL HAPPEN DURING THIS STUDY?</w:t>
      </w:r>
    </w:p>
    <w:p w14:paraId="14B02C51" w14:textId="77777777" w:rsidR="00F6202C" w:rsidRDefault="00F6202C" w:rsidP="00F6202C">
      <w:pPr>
        <w:jc w:val="both"/>
        <w:rPr>
          <w:rFonts w:ascii="Calibri" w:hAnsi="Calibri" w:cs="Calibri"/>
          <w:lang w:val="en-CA"/>
        </w:rPr>
      </w:pPr>
    </w:p>
    <w:p w14:paraId="45A0D96C" w14:textId="77777777" w:rsidR="00F6202C" w:rsidRPr="00F6202C" w:rsidRDefault="00F6202C" w:rsidP="00F6202C">
      <w:pPr>
        <w:jc w:val="both"/>
        <w:rPr>
          <w:rFonts w:cs="Arial"/>
          <w:lang w:val="en-CA"/>
        </w:rPr>
      </w:pPr>
      <w:r w:rsidRPr="00F6202C">
        <w:rPr>
          <w:rFonts w:cs="Arial"/>
          <w:lang w:val="en-CA"/>
        </w:rPr>
        <w:t>When participating in this research project, you will be assigned to one of the following groups:</w:t>
      </w:r>
    </w:p>
    <w:p w14:paraId="46C1CE57" w14:textId="77777777" w:rsidR="00F6202C" w:rsidRPr="00F6202C" w:rsidRDefault="00F6202C" w:rsidP="00F6202C">
      <w:pPr>
        <w:jc w:val="both"/>
        <w:rPr>
          <w:rFonts w:cs="Arial"/>
          <w:lang w:val="en-CA"/>
        </w:rPr>
      </w:pPr>
    </w:p>
    <w:p w14:paraId="1415ABBC" w14:textId="77777777" w:rsidR="00F6202C" w:rsidRPr="00F6202C" w:rsidRDefault="00F6202C" w:rsidP="00F6202C">
      <w:pPr>
        <w:ind w:firstLine="708"/>
        <w:jc w:val="both"/>
        <w:rPr>
          <w:rFonts w:cs="Arial"/>
          <w:lang w:val="en-CA"/>
        </w:rPr>
      </w:pPr>
      <w:r w:rsidRPr="00F6202C">
        <w:rPr>
          <w:rFonts w:cs="Arial"/>
          <w:b/>
          <w:lang w:val="en-CA"/>
        </w:rPr>
        <w:t>Group 1:</w:t>
      </w:r>
      <w:r w:rsidRPr="00F6202C">
        <w:rPr>
          <w:rFonts w:cs="Arial"/>
          <w:lang w:val="en-CA"/>
        </w:rPr>
        <w:t xml:space="preserve"> </w:t>
      </w:r>
      <w:r w:rsidRPr="00F6202C">
        <w:rPr>
          <w:rFonts w:cs="Arial"/>
        </w:rPr>
        <w:t xml:space="preserve">Standard right ventricular pacing (control group) </w:t>
      </w:r>
    </w:p>
    <w:p w14:paraId="1E6A13C1" w14:textId="77777777" w:rsidR="00F6202C" w:rsidRPr="00F6202C" w:rsidRDefault="00F6202C" w:rsidP="00F6202C">
      <w:pPr>
        <w:ind w:left="720"/>
        <w:jc w:val="both"/>
        <w:rPr>
          <w:rFonts w:cs="Arial"/>
        </w:rPr>
      </w:pPr>
    </w:p>
    <w:p w14:paraId="66849F63" w14:textId="3722104D" w:rsidR="00F6202C" w:rsidRPr="00F6202C" w:rsidRDefault="00F6202C" w:rsidP="00F6202C">
      <w:pPr>
        <w:ind w:firstLine="708"/>
        <w:jc w:val="both"/>
        <w:rPr>
          <w:rFonts w:cs="Arial"/>
        </w:rPr>
      </w:pPr>
      <w:r w:rsidRPr="00F6202C">
        <w:rPr>
          <w:rFonts w:cs="Arial"/>
          <w:b/>
        </w:rPr>
        <w:t>Group 2:</w:t>
      </w:r>
      <w:r w:rsidRPr="00F6202C">
        <w:rPr>
          <w:rFonts w:cs="Arial"/>
        </w:rPr>
        <w:t xml:space="preserve"> Left bundle branch pacing (LBBP) (</w:t>
      </w:r>
      <w:r w:rsidR="00606E65" w:rsidRPr="00F6202C">
        <w:rPr>
          <w:rFonts w:cs="Arial"/>
        </w:rPr>
        <w:t>experimental group</w:t>
      </w:r>
      <w:r w:rsidRPr="00F6202C">
        <w:rPr>
          <w:rFonts w:cs="Arial"/>
        </w:rPr>
        <w:t>).</w:t>
      </w:r>
    </w:p>
    <w:p w14:paraId="08E395B9" w14:textId="77777777" w:rsidR="00F6202C" w:rsidRPr="00F6202C" w:rsidRDefault="00F6202C" w:rsidP="00F6202C">
      <w:pPr>
        <w:jc w:val="both"/>
        <w:rPr>
          <w:rFonts w:cs="Arial"/>
        </w:rPr>
      </w:pPr>
    </w:p>
    <w:p w14:paraId="1DF39E3F" w14:textId="0DB6BEF3" w:rsidR="00F6202C" w:rsidRPr="00F6202C" w:rsidRDefault="00F6202C" w:rsidP="00F6202C">
      <w:pPr>
        <w:jc w:val="both"/>
        <w:rPr>
          <w:rFonts w:cs="Arial"/>
          <w:lang w:val="en-CA"/>
        </w:rPr>
      </w:pPr>
      <w:r w:rsidRPr="00F6202C">
        <w:rPr>
          <w:rFonts w:cs="Arial"/>
          <w:lang w:val="en-CA"/>
        </w:rPr>
        <w:t>This study is randomized which means that you will be assigned to one of the groups.  You may not choose the group to which you will be assigned; this process is done randomly like flipping a coin</w:t>
      </w:r>
      <w:r w:rsidRPr="008851B0">
        <w:rPr>
          <w:rFonts w:cs="Arial"/>
          <w:lang w:val="en-CA"/>
        </w:rPr>
        <w:t xml:space="preserve">. </w:t>
      </w:r>
      <w:bookmarkStart w:id="1" w:name="_Hlk123716630"/>
      <w:r w:rsidR="00BE7FC2" w:rsidRPr="001E1289">
        <w:rPr>
          <w:rFonts w:cs="Arial"/>
          <w:lang w:val="en-CA"/>
        </w:rPr>
        <w:t>There is no way to predict which group you will be assigned to. You will have an equal chance (50%, or 1 in 2) of being placed in either the control or experimental group.</w:t>
      </w:r>
      <w:bookmarkEnd w:id="1"/>
      <w:r w:rsidR="00166AED">
        <w:rPr>
          <w:rFonts w:cs="Arial"/>
          <w:lang w:val="en-CA"/>
        </w:rPr>
        <w:t xml:space="preserve">  </w:t>
      </w:r>
      <w:r w:rsidR="00166AED" w:rsidRPr="006452A5">
        <w:rPr>
          <w:rFonts w:cs="Arial"/>
          <w:lang w:val="en-CA"/>
        </w:rPr>
        <w:t xml:space="preserve">You </w:t>
      </w:r>
      <w:r w:rsidR="003E2F38" w:rsidRPr="006452A5">
        <w:rPr>
          <w:rFonts w:cs="Arial"/>
          <w:lang w:val="en-CA"/>
        </w:rPr>
        <w:t xml:space="preserve">may </w:t>
      </w:r>
      <w:r w:rsidR="00166AED" w:rsidRPr="006452A5">
        <w:rPr>
          <w:rFonts w:cs="Arial"/>
          <w:lang w:val="en-CA"/>
        </w:rPr>
        <w:t xml:space="preserve">be </w:t>
      </w:r>
      <w:r w:rsidR="003E2F38" w:rsidRPr="006452A5">
        <w:rPr>
          <w:rFonts w:cs="Arial"/>
          <w:lang w:val="en-CA"/>
        </w:rPr>
        <w:t xml:space="preserve">informed of </w:t>
      </w:r>
      <w:r w:rsidR="00166AED" w:rsidRPr="006452A5">
        <w:rPr>
          <w:rFonts w:cs="Arial"/>
          <w:lang w:val="en-CA"/>
        </w:rPr>
        <w:t>which group you are in</w:t>
      </w:r>
      <w:r w:rsidR="003E2F38" w:rsidRPr="006452A5">
        <w:rPr>
          <w:rFonts w:cs="Arial"/>
          <w:lang w:val="en-CA"/>
        </w:rPr>
        <w:t>, if required</w:t>
      </w:r>
      <w:r w:rsidR="00166AED" w:rsidRPr="006452A5">
        <w:rPr>
          <w:rFonts w:cs="Arial"/>
          <w:lang w:val="en-CA"/>
        </w:rPr>
        <w:t>.</w:t>
      </w:r>
    </w:p>
    <w:p w14:paraId="260A87AB" w14:textId="77777777" w:rsidR="00F6202C" w:rsidRPr="005B6A0B" w:rsidRDefault="00F6202C" w:rsidP="00F6202C">
      <w:pPr>
        <w:jc w:val="both"/>
        <w:rPr>
          <w:rFonts w:ascii="Calibri" w:hAnsi="Calibri" w:cs="Calibri"/>
          <w:lang w:val="en-CA"/>
        </w:rPr>
      </w:pPr>
    </w:p>
    <w:p w14:paraId="7D03681C" w14:textId="77777777" w:rsidR="00F6202C" w:rsidRPr="00F6202C" w:rsidRDefault="00F6202C" w:rsidP="00F6202C">
      <w:pPr>
        <w:pStyle w:val="BodyText"/>
        <w:widowControl w:val="0"/>
        <w:rPr>
          <w:rFonts w:ascii="Arial" w:hAnsi="Arial" w:cs="Arial"/>
          <w:bCs/>
          <w:sz w:val="22"/>
          <w:szCs w:val="22"/>
          <w:lang w:val="en-CA"/>
        </w:rPr>
      </w:pPr>
      <w:r w:rsidRPr="00F6202C">
        <w:rPr>
          <w:rFonts w:ascii="Arial" w:hAnsi="Arial" w:cs="Arial"/>
          <w:bCs/>
          <w:sz w:val="22"/>
          <w:szCs w:val="22"/>
          <w:lang w:val="en-CA"/>
        </w:rPr>
        <w:t>During your participation in this research study, the study doctor or a qualified member of the research team will conduct the following tests and procedures:</w:t>
      </w:r>
    </w:p>
    <w:p w14:paraId="06BDF4D5" w14:textId="77777777" w:rsidR="00F6202C" w:rsidRDefault="00F6202C" w:rsidP="00F6202C">
      <w:pPr>
        <w:jc w:val="both"/>
        <w:rPr>
          <w:rFonts w:ascii="Calibri" w:hAnsi="Calibri" w:cs="Calibri"/>
          <w:lang w:val="en-C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9"/>
        <w:gridCol w:w="6411"/>
      </w:tblGrid>
      <w:tr w:rsidR="00F6202C" w:rsidRPr="005B6A0B" w14:paraId="301F4636" w14:textId="77777777" w:rsidTr="00040B1F">
        <w:trPr>
          <w:trHeight w:val="379"/>
          <w:tblHeader/>
        </w:trPr>
        <w:tc>
          <w:tcPr>
            <w:tcW w:w="9350" w:type="dxa"/>
            <w:gridSpan w:val="2"/>
            <w:shd w:val="clear" w:color="auto" w:fill="D9D9D9"/>
            <w:vAlign w:val="center"/>
          </w:tcPr>
          <w:p w14:paraId="40665031" w14:textId="77777777" w:rsidR="00F6202C" w:rsidRPr="00E75AE2" w:rsidRDefault="00F6202C" w:rsidP="00E75AE2">
            <w:pPr>
              <w:jc w:val="center"/>
              <w:rPr>
                <w:rFonts w:cs="Arial"/>
                <w:b/>
                <w:szCs w:val="22"/>
                <w:lang w:val="en-CA"/>
              </w:rPr>
            </w:pPr>
            <w:r w:rsidRPr="00E75AE2">
              <w:rPr>
                <w:rFonts w:cs="Arial"/>
                <w:b/>
                <w:szCs w:val="22"/>
                <w:lang w:val="en-CA"/>
              </w:rPr>
              <w:t>DESCRIPTION OF STUDY PROCEDURES</w:t>
            </w:r>
          </w:p>
        </w:tc>
      </w:tr>
      <w:tr w:rsidR="00F6202C" w:rsidRPr="005B6A0B" w14:paraId="456CC02C" w14:textId="77777777" w:rsidTr="00040B1F">
        <w:trPr>
          <w:tblHeader/>
        </w:trPr>
        <w:tc>
          <w:tcPr>
            <w:tcW w:w="2939" w:type="dxa"/>
            <w:shd w:val="clear" w:color="auto" w:fill="D9D9D9"/>
          </w:tcPr>
          <w:p w14:paraId="3AD55A5D" w14:textId="77777777" w:rsidR="00F6202C" w:rsidRPr="00E75AE2" w:rsidRDefault="00F6202C" w:rsidP="00F6202C">
            <w:pPr>
              <w:jc w:val="center"/>
              <w:rPr>
                <w:rFonts w:cs="Arial"/>
                <w:b/>
                <w:szCs w:val="22"/>
                <w:lang w:val="en-CA"/>
              </w:rPr>
            </w:pPr>
            <w:r w:rsidRPr="00E75AE2">
              <w:rPr>
                <w:rFonts w:cs="Arial"/>
                <w:b/>
                <w:szCs w:val="22"/>
                <w:lang w:val="en-CA"/>
              </w:rPr>
              <w:t>Procedure</w:t>
            </w:r>
          </w:p>
        </w:tc>
        <w:tc>
          <w:tcPr>
            <w:tcW w:w="6411" w:type="dxa"/>
            <w:shd w:val="clear" w:color="auto" w:fill="D9D9D9"/>
          </w:tcPr>
          <w:p w14:paraId="25F865F9" w14:textId="77777777" w:rsidR="00F6202C" w:rsidRPr="00E75AE2" w:rsidRDefault="00F6202C" w:rsidP="00F6202C">
            <w:pPr>
              <w:jc w:val="center"/>
              <w:rPr>
                <w:rFonts w:cs="Arial"/>
                <w:b/>
                <w:szCs w:val="22"/>
                <w:lang w:val="en-CA"/>
              </w:rPr>
            </w:pPr>
            <w:r w:rsidRPr="00E75AE2">
              <w:rPr>
                <w:rFonts w:cs="Arial"/>
                <w:b/>
                <w:szCs w:val="22"/>
                <w:lang w:val="en-CA"/>
              </w:rPr>
              <w:t>Description</w:t>
            </w:r>
          </w:p>
        </w:tc>
      </w:tr>
      <w:tr w:rsidR="00F6202C" w:rsidRPr="005B6A0B" w14:paraId="625B7AC2" w14:textId="77777777" w:rsidTr="00040B1F">
        <w:trPr>
          <w:trHeight w:val="892"/>
        </w:trPr>
        <w:tc>
          <w:tcPr>
            <w:tcW w:w="2939" w:type="dxa"/>
            <w:shd w:val="clear" w:color="auto" w:fill="auto"/>
            <w:vAlign w:val="center"/>
          </w:tcPr>
          <w:p w14:paraId="78153318" w14:textId="77777777" w:rsidR="00F6202C" w:rsidRPr="00E75AE2" w:rsidRDefault="00F6202C" w:rsidP="00E75AE2">
            <w:pPr>
              <w:rPr>
                <w:rFonts w:cs="Arial"/>
                <w:szCs w:val="22"/>
                <w:lang w:val="en-CA"/>
              </w:rPr>
            </w:pPr>
            <w:r w:rsidRPr="00E75AE2">
              <w:rPr>
                <w:rFonts w:cs="Arial"/>
                <w:szCs w:val="22"/>
                <w:lang w:val="en-CA"/>
              </w:rPr>
              <w:t>Review of your medical chart</w:t>
            </w:r>
          </w:p>
        </w:tc>
        <w:tc>
          <w:tcPr>
            <w:tcW w:w="6411" w:type="dxa"/>
            <w:shd w:val="clear" w:color="auto" w:fill="auto"/>
            <w:vAlign w:val="center"/>
          </w:tcPr>
          <w:p w14:paraId="60561B20" w14:textId="77777777" w:rsidR="00F6202C" w:rsidRPr="00E75AE2" w:rsidRDefault="00F6202C" w:rsidP="00E75AE2">
            <w:pPr>
              <w:jc w:val="both"/>
              <w:rPr>
                <w:rFonts w:cs="Arial"/>
                <w:szCs w:val="22"/>
                <w:shd w:val="clear" w:color="auto" w:fill="FFFFFF"/>
              </w:rPr>
            </w:pPr>
            <w:r w:rsidRPr="00E75AE2">
              <w:rPr>
                <w:rFonts w:cs="Arial"/>
                <w:szCs w:val="22"/>
                <w:shd w:val="clear" w:color="auto" w:fill="FFFFFF"/>
              </w:rPr>
              <w:t>The study doctor or a member of the research team will collect information from your medical chart, such as your m</w:t>
            </w:r>
            <w:r w:rsidRPr="00E75AE2">
              <w:rPr>
                <w:rFonts w:cs="Arial"/>
                <w:szCs w:val="22"/>
              </w:rPr>
              <w:t>edical and cardiovascular history.</w:t>
            </w:r>
          </w:p>
        </w:tc>
      </w:tr>
      <w:tr w:rsidR="00F6202C" w:rsidRPr="005B6A0B" w14:paraId="5C12CAF5" w14:textId="77777777" w:rsidTr="00040B1F">
        <w:trPr>
          <w:trHeight w:val="1162"/>
        </w:trPr>
        <w:tc>
          <w:tcPr>
            <w:tcW w:w="2939" w:type="dxa"/>
            <w:shd w:val="clear" w:color="auto" w:fill="auto"/>
            <w:vAlign w:val="center"/>
          </w:tcPr>
          <w:p w14:paraId="6A814009" w14:textId="77777777" w:rsidR="00F6202C" w:rsidRPr="00E75AE2" w:rsidRDefault="00F6202C" w:rsidP="00E75AE2">
            <w:pPr>
              <w:rPr>
                <w:rFonts w:cs="Arial"/>
                <w:szCs w:val="22"/>
                <w:lang w:val="en-CA"/>
              </w:rPr>
            </w:pPr>
            <w:r w:rsidRPr="00E75AE2">
              <w:rPr>
                <w:rFonts w:cs="Arial"/>
                <w:szCs w:val="22"/>
              </w:rPr>
              <w:t xml:space="preserve">Medication and Adverse events Assessments </w:t>
            </w:r>
          </w:p>
        </w:tc>
        <w:tc>
          <w:tcPr>
            <w:tcW w:w="6411" w:type="dxa"/>
            <w:shd w:val="clear" w:color="auto" w:fill="auto"/>
            <w:vAlign w:val="center"/>
          </w:tcPr>
          <w:p w14:paraId="7B82981F" w14:textId="77777777" w:rsidR="00F6202C" w:rsidRPr="00E75AE2" w:rsidRDefault="00F6202C" w:rsidP="00E75AE2">
            <w:pPr>
              <w:jc w:val="both"/>
              <w:rPr>
                <w:rFonts w:cs="Arial"/>
                <w:szCs w:val="22"/>
                <w:shd w:val="clear" w:color="auto" w:fill="FFFFFF"/>
              </w:rPr>
            </w:pPr>
            <w:r w:rsidRPr="00E75AE2">
              <w:rPr>
                <w:rFonts w:cs="Arial"/>
                <w:szCs w:val="22"/>
                <w:shd w:val="clear" w:color="auto" w:fill="FFFFFF"/>
              </w:rPr>
              <w:t xml:space="preserve">The study doctor or a member of the research team will ask you about all the medications that you are currently taking. The study doctor or a member of the research team will ask you about how you are feeling and if you have any side effects (adverse events). </w:t>
            </w:r>
          </w:p>
        </w:tc>
      </w:tr>
      <w:tr w:rsidR="00F6202C" w:rsidRPr="005B6A0B" w14:paraId="4E0424D7" w14:textId="77777777" w:rsidTr="00040B1F">
        <w:trPr>
          <w:trHeight w:val="1162"/>
        </w:trPr>
        <w:tc>
          <w:tcPr>
            <w:tcW w:w="2939" w:type="dxa"/>
            <w:shd w:val="clear" w:color="auto" w:fill="auto"/>
            <w:vAlign w:val="center"/>
          </w:tcPr>
          <w:p w14:paraId="5800EFD8" w14:textId="77777777" w:rsidR="00F6202C" w:rsidRPr="00E75AE2" w:rsidRDefault="00F6202C" w:rsidP="00E75AE2">
            <w:pPr>
              <w:rPr>
                <w:rFonts w:cs="Arial"/>
                <w:szCs w:val="22"/>
                <w:lang w:val="en-CA"/>
              </w:rPr>
            </w:pPr>
            <w:r w:rsidRPr="00E75AE2">
              <w:rPr>
                <w:rFonts w:cs="Arial"/>
                <w:szCs w:val="22"/>
                <w:lang w:val="en-CA"/>
              </w:rPr>
              <w:t xml:space="preserve">ECG (electrocardiogram) </w:t>
            </w:r>
          </w:p>
        </w:tc>
        <w:tc>
          <w:tcPr>
            <w:tcW w:w="6411" w:type="dxa"/>
            <w:shd w:val="clear" w:color="auto" w:fill="auto"/>
            <w:vAlign w:val="center"/>
          </w:tcPr>
          <w:p w14:paraId="36FE1F51" w14:textId="6E04265D" w:rsidR="00F6202C" w:rsidRPr="00E75AE2" w:rsidRDefault="00F6202C" w:rsidP="00E75AE2">
            <w:pPr>
              <w:jc w:val="both"/>
              <w:rPr>
                <w:rFonts w:cs="Arial"/>
                <w:szCs w:val="22"/>
              </w:rPr>
            </w:pPr>
            <w:r w:rsidRPr="00E75AE2">
              <w:rPr>
                <w:rFonts w:cs="Arial"/>
                <w:szCs w:val="22"/>
                <w:shd w:val="clear" w:color="auto" w:fill="FFFFFF"/>
              </w:rPr>
              <w:t>An ECG is a test that measures the electrical activity of the heart. Electrodes (small, plastic patches that stick to the skin) are placed at certain spots on the chest, arms, and legs. The electrodes are connected to an ECG machine by lead wires</w:t>
            </w:r>
            <w:r w:rsidR="00B34B1B">
              <w:rPr>
                <w:rFonts w:cs="Arial"/>
                <w:szCs w:val="22"/>
                <w:shd w:val="clear" w:color="auto" w:fill="FFFFFF"/>
              </w:rPr>
              <w:t xml:space="preserve"> </w:t>
            </w:r>
            <w:r w:rsidR="00606E65">
              <w:rPr>
                <w:rFonts w:cs="Arial"/>
                <w:szCs w:val="22"/>
                <w:shd w:val="clear" w:color="auto" w:fill="FFFFFF"/>
              </w:rPr>
              <w:t>(or</w:t>
            </w:r>
            <w:r w:rsidR="00B34B1B">
              <w:rPr>
                <w:rFonts w:cs="Arial"/>
                <w:szCs w:val="22"/>
                <w:shd w:val="clear" w:color="auto" w:fill="FFFFFF"/>
              </w:rPr>
              <w:t xml:space="preserve"> cables</w:t>
            </w:r>
            <w:r w:rsidR="00606E65">
              <w:rPr>
                <w:rFonts w:cs="Arial"/>
                <w:szCs w:val="22"/>
                <w:shd w:val="clear" w:color="auto" w:fill="FFFFFF"/>
              </w:rPr>
              <w:t>).</w:t>
            </w:r>
          </w:p>
        </w:tc>
      </w:tr>
      <w:tr w:rsidR="00F6202C" w:rsidRPr="005B6A0B" w14:paraId="1F68F2B8" w14:textId="77777777" w:rsidTr="00040B1F">
        <w:trPr>
          <w:trHeight w:val="883"/>
        </w:trPr>
        <w:tc>
          <w:tcPr>
            <w:tcW w:w="2939" w:type="dxa"/>
            <w:shd w:val="clear" w:color="auto" w:fill="auto"/>
            <w:vAlign w:val="center"/>
          </w:tcPr>
          <w:p w14:paraId="100631B6" w14:textId="77777777" w:rsidR="00F6202C" w:rsidRPr="00E75AE2" w:rsidRDefault="00F6202C" w:rsidP="00E75AE2">
            <w:pPr>
              <w:rPr>
                <w:rFonts w:cs="Arial"/>
                <w:szCs w:val="22"/>
                <w:lang w:val="en-CA"/>
              </w:rPr>
            </w:pPr>
            <w:r w:rsidRPr="00E75AE2">
              <w:rPr>
                <w:rFonts w:cs="Arial"/>
                <w:szCs w:val="22"/>
                <w:lang w:val="en-CA"/>
              </w:rPr>
              <w:t xml:space="preserve">Echocardiography </w:t>
            </w:r>
          </w:p>
        </w:tc>
        <w:tc>
          <w:tcPr>
            <w:tcW w:w="6411" w:type="dxa"/>
            <w:shd w:val="clear" w:color="auto" w:fill="auto"/>
            <w:vAlign w:val="center"/>
          </w:tcPr>
          <w:p w14:paraId="58ADD248" w14:textId="77777777" w:rsidR="00F6202C" w:rsidRPr="00E75AE2" w:rsidRDefault="00F6202C" w:rsidP="00E75AE2">
            <w:pPr>
              <w:jc w:val="both"/>
              <w:rPr>
                <w:rFonts w:cs="Arial"/>
                <w:szCs w:val="22"/>
              </w:rPr>
            </w:pPr>
            <w:r w:rsidRPr="00E75AE2">
              <w:rPr>
                <w:rFonts w:cs="Arial"/>
                <w:szCs w:val="22"/>
                <w:shd w:val="clear" w:color="auto" w:fill="FFFFFF"/>
              </w:rPr>
              <w:t>Echocardiography is </w:t>
            </w:r>
            <w:r w:rsidRPr="00E75AE2">
              <w:rPr>
                <w:rFonts w:cs="Arial"/>
                <w:bCs/>
                <w:szCs w:val="22"/>
                <w:shd w:val="clear" w:color="auto" w:fill="FFFFFF"/>
              </w:rPr>
              <w:t>a test that uses sound waves to produce images of your heart</w:t>
            </w:r>
            <w:r w:rsidRPr="00E75AE2">
              <w:rPr>
                <w:rFonts w:cs="Arial"/>
                <w:szCs w:val="22"/>
                <w:shd w:val="clear" w:color="auto" w:fill="FFFFFF"/>
              </w:rPr>
              <w:t>.</w:t>
            </w:r>
            <w:r w:rsidRPr="00E75AE2">
              <w:rPr>
                <w:rFonts w:cs="Arial"/>
                <w:szCs w:val="22"/>
              </w:rPr>
              <w:t xml:space="preserve"> A technician will spread gel and move a probe around your chest to produce images of your heart.  </w:t>
            </w:r>
          </w:p>
        </w:tc>
      </w:tr>
      <w:tr w:rsidR="00F6202C" w:rsidRPr="005B6A0B" w14:paraId="5A1DD65B" w14:textId="77777777" w:rsidTr="00040B1F">
        <w:trPr>
          <w:trHeight w:val="622"/>
        </w:trPr>
        <w:tc>
          <w:tcPr>
            <w:tcW w:w="2939" w:type="dxa"/>
            <w:shd w:val="clear" w:color="auto" w:fill="auto"/>
            <w:vAlign w:val="center"/>
          </w:tcPr>
          <w:p w14:paraId="1834392A" w14:textId="77777777" w:rsidR="00F6202C" w:rsidRPr="00E75AE2" w:rsidRDefault="00F6202C" w:rsidP="00E75AE2">
            <w:pPr>
              <w:rPr>
                <w:rFonts w:cs="Arial"/>
                <w:szCs w:val="22"/>
                <w:lang w:val="en-CA"/>
              </w:rPr>
            </w:pPr>
            <w:r w:rsidRPr="00E75AE2">
              <w:rPr>
                <w:rFonts w:cs="Arial"/>
                <w:szCs w:val="22"/>
                <w:lang w:val="en-CA"/>
              </w:rPr>
              <w:lastRenderedPageBreak/>
              <w:t xml:space="preserve">Implant procedure </w:t>
            </w:r>
          </w:p>
        </w:tc>
        <w:tc>
          <w:tcPr>
            <w:tcW w:w="6411" w:type="dxa"/>
            <w:shd w:val="clear" w:color="auto" w:fill="auto"/>
            <w:vAlign w:val="center"/>
          </w:tcPr>
          <w:p w14:paraId="2681BC34" w14:textId="77777777" w:rsidR="00F6202C" w:rsidRPr="00E75AE2" w:rsidRDefault="00F6202C" w:rsidP="00E75AE2">
            <w:pPr>
              <w:jc w:val="both"/>
              <w:rPr>
                <w:rFonts w:cs="Arial"/>
                <w:szCs w:val="22"/>
                <w:lang w:val="en-CA"/>
              </w:rPr>
            </w:pPr>
            <w:r w:rsidRPr="00E75AE2">
              <w:rPr>
                <w:rFonts w:cs="Arial"/>
                <w:szCs w:val="22"/>
                <w:lang w:val="en-CA"/>
              </w:rPr>
              <w:t xml:space="preserve">The nurse will explain in detail and give you instructions to prepare for the pacemaker implantation including what to expect. </w:t>
            </w:r>
          </w:p>
        </w:tc>
      </w:tr>
      <w:tr w:rsidR="00F6202C" w:rsidRPr="005B6A0B" w14:paraId="2207BFE1" w14:textId="77777777" w:rsidTr="00040B1F">
        <w:trPr>
          <w:trHeight w:val="1162"/>
        </w:trPr>
        <w:tc>
          <w:tcPr>
            <w:tcW w:w="2939" w:type="dxa"/>
            <w:shd w:val="clear" w:color="auto" w:fill="auto"/>
            <w:vAlign w:val="center"/>
          </w:tcPr>
          <w:p w14:paraId="45B53521" w14:textId="77777777" w:rsidR="00F6202C" w:rsidRPr="00E75AE2" w:rsidRDefault="00F6202C" w:rsidP="00E75AE2">
            <w:pPr>
              <w:rPr>
                <w:rFonts w:cs="Arial"/>
                <w:szCs w:val="22"/>
                <w:lang w:val="en-CA"/>
              </w:rPr>
            </w:pPr>
            <w:r w:rsidRPr="00E75AE2">
              <w:rPr>
                <w:rFonts w:cs="Arial"/>
                <w:szCs w:val="22"/>
                <w:lang w:val="en-CA"/>
              </w:rPr>
              <w:t>Device Interrogation</w:t>
            </w:r>
          </w:p>
        </w:tc>
        <w:tc>
          <w:tcPr>
            <w:tcW w:w="6411" w:type="dxa"/>
            <w:shd w:val="clear" w:color="auto" w:fill="auto"/>
            <w:vAlign w:val="center"/>
          </w:tcPr>
          <w:p w14:paraId="53C4052F" w14:textId="77777777" w:rsidR="00F6202C" w:rsidRPr="00E75AE2" w:rsidRDefault="00F6202C" w:rsidP="00E75AE2">
            <w:pPr>
              <w:jc w:val="both"/>
              <w:rPr>
                <w:rFonts w:cs="Arial"/>
                <w:szCs w:val="22"/>
                <w:shd w:val="clear" w:color="auto" w:fill="FFFFFF"/>
              </w:rPr>
            </w:pPr>
            <w:r w:rsidRPr="00E75AE2">
              <w:rPr>
                <w:rFonts w:cs="Arial"/>
                <w:szCs w:val="22"/>
                <w:shd w:val="clear" w:color="auto" w:fill="FFFFFF"/>
              </w:rPr>
              <w:t>The pacemaker will need to be ‘interrogated’ by a specialized team. This includes testing the wires to make sure they are working well, assessing the battery life of the pacemaker, and making changes to the programming where necessary.</w:t>
            </w:r>
          </w:p>
        </w:tc>
      </w:tr>
      <w:tr w:rsidR="00F6202C" w:rsidRPr="005B6A0B" w14:paraId="3443F932" w14:textId="77777777" w:rsidTr="00040B1F">
        <w:trPr>
          <w:trHeight w:val="2431"/>
        </w:trPr>
        <w:tc>
          <w:tcPr>
            <w:tcW w:w="2939" w:type="dxa"/>
            <w:shd w:val="clear" w:color="auto" w:fill="auto"/>
            <w:vAlign w:val="center"/>
          </w:tcPr>
          <w:p w14:paraId="1E58F27B" w14:textId="77777777" w:rsidR="00F6202C" w:rsidRPr="00E75AE2" w:rsidRDefault="00F6202C" w:rsidP="00E75AE2">
            <w:pPr>
              <w:rPr>
                <w:rFonts w:cs="Arial"/>
                <w:szCs w:val="22"/>
                <w:lang w:val="en-CA"/>
              </w:rPr>
            </w:pPr>
            <w:r w:rsidRPr="00E75AE2">
              <w:rPr>
                <w:rFonts w:cs="Arial"/>
                <w:szCs w:val="22"/>
                <w:lang w:val="en-CA"/>
              </w:rPr>
              <w:t xml:space="preserve">Blood draw </w:t>
            </w:r>
          </w:p>
        </w:tc>
        <w:tc>
          <w:tcPr>
            <w:tcW w:w="6411" w:type="dxa"/>
            <w:shd w:val="clear" w:color="auto" w:fill="auto"/>
            <w:vAlign w:val="center"/>
          </w:tcPr>
          <w:p w14:paraId="555B270F" w14:textId="46362255" w:rsidR="00F6202C" w:rsidRPr="00E75AE2" w:rsidRDefault="00F6202C" w:rsidP="00E75AE2">
            <w:pPr>
              <w:jc w:val="both"/>
              <w:rPr>
                <w:rFonts w:cs="Arial"/>
                <w:szCs w:val="22"/>
                <w:shd w:val="clear" w:color="auto" w:fill="FFFFFF"/>
              </w:rPr>
            </w:pPr>
            <w:r w:rsidRPr="00E75AE2">
              <w:rPr>
                <w:rFonts w:cs="Arial"/>
                <w:szCs w:val="22"/>
                <w:shd w:val="clear" w:color="auto" w:fill="FFFFFF"/>
              </w:rPr>
              <w:t>A needle is used to take blood from a vein for laboratory test</w:t>
            </w:r>
            <w:r w:rsidR="00040B1F">
              <w:rPr>
                <w:rFonts w:cs="Arial"/>
                <w:szCs w:val="22"/>
                <w:shd w:val="clear" w:color="auto" w:fill="FFFFFF"/>
              </w:rPr>
              <w:t>s</w:t>
            </w:r>
            <w:r w:rsidRPr="00E75AE2">
              <w:rPr>
                <w:rFonts w:cs="Arial"/>
                <w:szCs w:val="22"/>
                <w:shd w:val="clear" w:color="auto" w:fill="FFFFFF"/>
              </w:rPr>
              <w:t xml:space="preserve"> to help the study doctor understand your health status. This blood test (5mL that is about 1 teaspoon) is for the analysis of NT-Pro BNP (a heart failure indicator).  </w:t>
            </w:r>
          </w:p>
          <w:p w14:paraId="24F64424" w14:textId="77777777" w:rsidR="00F6202C" w:rsidRPr="00E75AE2" w:rsidRDefault="00F6202C" w:rsidP="00E75AE2">
            <w:pPr>
              <w:jc w:val="both"/>
              <w:rPr>
                <w:rFonts w:cs="Arial"/>
                <w:szCs w:val="22"/>
                <w:shd w:val="clear" w:color="auto" w:fill="FFFFFF"/>
              </w:rPr>
            </w:pPr>
          </w:p>
          <w:p w14:paraId="16A0DCD1" w14:textId="77777777" w:rsidR="00040B1F" w:rsidRPr="00040B1F" w:rsidRDefault="00F6202C" w:rsidP="00E75AE2">
            <w:pPr>
              <w:jc w:val="both"/>
              <w:rPr>
                <w:rFonts w:cs="Arial"/>
                <w:szCs w:val="22"/>
                <w:lang w:val="en-CA"/>
              </w:rPr>
            </w:pPr>
            <w:r w:rsidRPr="00E75AE2">
              <w:rPr>
                <w:rFonts w:cs="Arial"/>
                <w:szCs w:val="22"/>
                <w:lang w:val="en-CA"/>
              </w:rPr>
              <w:t xml:space="preserve">If you are a </w:t>
            </w:r>
            <w:r w:rsidR="00E75AE2" w:rsidRPr="00E75AE2">
              <w:rPr>
                <w:rFonts w:cs="Arial"/>
                <w:szCs w:val="22"/>
                <w:lang w:val="en-CA"/>
              </w:rPr>
              <w:t>woman of childbearing age</w:t>
            </w:r>
            <w:r w:rsidRPr="00E75AE2">
              <w:rPr>
                <w:rFonts w:cs="Arial"/>
                <w:szCs w:val="22"/>
                <w:lang w:val="en-CA"/>
              </w:rPr>
              <w:t>, you will undergo an additional blood test</w:t>
            </w:r>
            <w:r w:rsidR="00040B1F">
              <w:rPr>
                <w:rFonts w:cs="Arial"/>
                <w:szCs w:val="22"/>
                <w:lang w:val="en-CA"/>
              </w:rPr>
              <w:t xml:space="preserve"> or urine test</w:t>
            </w:r>
            <w:r w:rsidRPr="00E75AE2">
              <w:rPr>
                <w:rFonts w:cs="Arial"/>
                <w:szCs w:val="22"/>
                <w:lang w:val="en-CA"/>
              </w:rPr>
              <w:t xml:space="preserve"> to determine if you are pregnant. You cannot participate in this study if you are pregnant. </w:t>
            </w:r>
          </w:p>
        </w:tc>
      </w:tr>
      <w:tr w:rsidR="00F6202C" w:rsidRPr="005B6A0B" w14:paraId="4A1743A1" w14:textId="77777777" w:rsidTr="00040B1F">
        <w:trPr>
          <w:trHeight w:val="1603"/>
        </w:trPr>
        <w:tc>
          <w:tcPr>
            <w:tcW w:w="2939" w:type="dxa"/>
            <w:shd w:val="clear" w:color="auto" w:fill="auto"/>
            <w:vAlign w:val="center"/>
          </w:tcPr>
          <w:p w14:paraId="2EBBC0A4" w14:textId="77777777" w:rsidR="00F6202C" w:rsidRPr="00E75AE2" w:rsidRDefault="00F6202C" w:rsidP="00E75AE2">
            <w:pPr>
              <w:rPr>
                <w:rFonts w:cs="Arial"/>
                <w:szCs w:val="22"/>
                <w:lang w:val="en-CA"/>
              </w:rPr>
            </w:pPr>
            <w:r w:rsidRPr="00E75AE2">
              <w:rPr>
                <w:rFonts w:cs="Arial"/>
                <w:szCs w:val="22"/>
                <w:lang w:val="en-CA"/>
              </w:rPr>
              <w:t xml:space="preserve">Quality of life questionnaires </w:t>
            </w:r>
          </w:p>
        </w:tc>
        <w:tc>
          <w:tcPr>
            <w:tcW w:w="6411" w:type="dxa"/>
            <w:shd w:val="clear" w:color="auto" w:fill="auto"/>
            <w:vAlign w:val="center"/>
          </w:tcPr>
          <w:p w14:paraId="73DA265F" w14:textId="77777777" w:rsidR="00676F5C" w:rsidRPr="00676F5C" w:rsidRDefault="00F6202C" w:rsidP="004151A6">
            <w:pPr>
              <w:jc w:val="both"/>
              <w:rPr>
                <w:rFonts w:cs="Arial"/>
                <w:szCs w:val="22"/>
              </w:rPr>
            </w:pPr>
            <w:r w:rsidRPr="00E75AE2">
              <w:rPr>
                <w:rFonts w:cs="Arial"/>
                <w:szCs w:val="22"/>
              </w:rPr>
              <w:t xml:space="preserve">Quality of life questionnaires will help to determine how you are impacted by the pacemaker. </w:t>
            </w:r>
          </w:p>
          <w:p w14:paraId="12FEFFB4" w14:textId="77777777" w:rsidR="00F6202C" w:rsidRPr="00E75AE2" w:rsidRDefault="00F6202C" w:rsidP="00E75AE2">
            <w:pPr>
              <w:jc w:val="both"/>
              <w:rPr>
                <w:rFonts w:cs="Arial"/>
                <w:szCs w:val="22"/>
              </w:rPr>
            </w:pPr>
          </w:p>
          <w:p w14:paraId="5BA45329" w14:textId="77777777" w:rsidR="00F6202C" w:rsidRPr="00E75AE2" w:rsidRDefault="00F6202C" w:rsidP="00E75AE2">
            <w:pPr>
              <w:pStyle w:val="BodyText"/>
              <w:ind w:right="284"/>
              <w:rPr>
                <w:rFonts w:ascii="Arial" w:hAnsi="Arial" w:cs="Arial"/>
                <w:sz w:val="22"/>
                <w:szCs w:val="22"/>
              </w:rPr>
            </w:pPr>
            <w:r w:rsidRPr="00E75AE2">
              <w:rPr>
                <w:rFonts w:ascii="Arial" w:hAnsi="Arial" w:cs="Arial"/>
                <w:sz w:val="22"/>
                <w:szCs w:val="22"/>
              </w:rPr>
              <w:t>The questionnaires will take approximately 10 minutes to complete. You may skip any questions that make you uncomfortable or that you do not wish to answer.</w:t>
            </w:r>
            <w:r w:rsidR="00924EDA" w:rsidRPr="00D95F6F">
              <w:rPr>
                <w:rFonts w:ascii="Arial" w:hAnsi="Arial" w:cs="Arial"/>
                <w:i/>
                <w:iCs/>
              </w:rPr>
              <w:t xml:space="preserve"> These questionnaires would not be asked if you were not participating in a study.</w:t>
            </w:r>
          </w:p>
        </w:tc>
      </w:tr>
    </w:tbl>
    <w:p w14:paraId="4BE003DB" w14:textId="77777777" w:rsidR="00E75AE2" w:rsidRDefault="00E75AE2" w:rsidP="00F6202C">
      <w:pPr>
        <w:jc w:val="both"/>
        <w:rPr>
          <w:rFonts w:cs="Arial"/>
          <w:szCs w:val="22"/>
          <w:lang w:val="en-CA"/>
        </w:rPr>
      </w:pPr>
    </w:p>
    <w:p w14:paraId="1195235D" w14:textId="77777777" w:rsidR="00F6202C" w:rsidRDefault="00F6202C" w:rsidP="00F6202C">
      <w:pPr>
        <w:jc w:val="both"/>
        <w:rPr>
          <w:rFonts w:cs="Arial"/>
          <w:szCs w:val="22"/>
          <w:lang w:val="en-CA"/>
        </w:rPr>
      </w:pPr>
      <w:r w:rsidRPr="00E75AE2">
        <w:rPr>
          <w:rFonts w:cs="Arial"/>
          <w:szCs w:val="22"/>
          <w:lang w:val="en-CA"/>
        </w:rPr>
        <w:t>The schedule of procedures for each visit is listed below:</w:t>
      </w:r>
    </w:p>
    <w:tbl>
      <w:tblPr>
        <w:tblW w:w="10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45"/>
        <w:gridCol w:w="1080"/>
        <w:gridCol w:w="1080"/>
        <w:gridCol w:w="1350"/>
        <w:gridCol w:w="1440"/>
        <w:gridCol w:w="1440"/>
        <w:gridCol w:w="1530"/>
      </w:tblGrid>
      <w:tr w:rsidR="00CA06DC" w:rsidRPr="005B6A0B" w14:paraId="6E4469BE" w14:textId="087ED6C2" w:rsidTr="00A046EC">
        <w:trPr>
          <w:trHeight w:val="469"/>
        </w:trPr>
        <w:tc>
          <w:tcPr>
            <w:tcW w:w="10165" w:type="dxa"/>
            <w:gridSpan w:val="7"/>
            <w:shd w:val="clear" w:color="auto" w:fill="E7E6E6" w:themeFill="background2"/>
            <w:vAlign w:val="center"/>
          </w:tcPr>
          <w:p w14:paraId="05018874" w14:textId="5F6D64E8" w:rsidR="00CA06DC" w:rsidRPr="00E75AE2" w:rsidRDefault="00CA06DC" w:rsidP="00E75AE2">
            <w:pPr>
              <w:ind w:left="108"/>
              <w:jc w:val="center"/>
              <w:rPr>
                <w:rFonts w:cs="Arial"/>
                <w:b/>
                <w:szCs w:val="22"/>
                <w:lang w:val="en-CA"/>
              </w:rPr>
            </w:pPr>
            <w:r w:rsidRPr="00E75AE2">
              <w:rPr>
                <w:rFonts w:cs="Arial"/>
                <w:b/>
                <w:szCs w:val="22"/>
                <w:lang w:val="en-CA"/>
              </w:rPr>
              <w:t>SCHEDULE OF STUDY PROCEDURE</w:t>
            </w:r>
          </w:p>
        </w:tc>
      </w:tr>
      <w:tr w:rsidR="00877947" w:rsidRPr="005B6A0B" w14:paraId="6B3735B3" w14:textId="26DC718E" w:rsidTr="006452A5">
        <w:trPr>
          <w:trHeight w:val="465"/>
        </w:trPr>
        <w:tc>
          <w:tcPr>
            <w:tcW w:w="2245" w:type="dxa"/>
            <w:shd w:val="clear" w:color="auto" w:fill="E7E6E6" w:themeFill="background2"/>
            <w:vAlign w:val="center"/>
          </w:tcPr>
          <w:p w14:paraId="519988DF" w14:textId="77777777" w:rsidR="00CA06DC" w:rsidRPr="00040B1F" w:rsidRDefault="00CA06DC" w:rsidP="00040B1F">
            <w:pPr>
              <w:rPr>
                <w:rFonts w:cs="Arial"/>
                <w:b/>
                <w:sz w:val="20"/>
                <w:szCs w:val="22"/>
                <w:lang w:val="en-CA"/>
              </w:rPr>
            </w:pPr>
            <w:r w:rsidRPr="00040B1F">
              <w:rPr>
                <w:rFonts w:cs="Arial"/>
                <w:b/>
                <w:sz w:val="20"/>
                <w:szCs w:val="22"/>
                <w:lang w:val="en-CA"/>
              </w:rPr>
              <w:t>Procedure</w:t>
            </w:r>
          </w:p>
        </w:tc>
        <w:tc>
          <w:tcPr>
            <w:tcW w:w="1080" w:type="dxa"/>
            <w:shd w:val="clear" w:color="auto" w:fill="E7E6E6" w:themeFill="background2"/>
            <w:vAlign w:val="center"/>
          </w:tcPr>
          <w:p w14:paraId="0A24ADC1" w14:textId="77777777" w:rsidR="00CA06DC" w:rsidRPr="00040B1F" w:rsidRDefault="00CA06DC" w:rsidP="00040B1F">
            <w:pPr>
              <w:jc w:val="center"/>
              <w:rPr>
                <w:rFonts w:cs="Arial"/>
                <w:b/>
                <w:sz w:val="20"/>
                <w:szCs w:val="22"/>
                <w:lang w:val="en-CA"/>
              </w:rPr>
            </w:pPr>
            <w:r w:rsidRPr="00040B1F">
              <w:rPr>
                <w:rFonts w:cs="Arial"/>
                <w:b/>
                <w:sz w:val="20"/>
                <w:szCs w:val="22"/>
                <w:lang w:val="en-CA"/>
              </w:rPr>
              <w:t>Baseline Visit</w:t>
            </w:r>
          </w:p>
        </w:tc>
        <w:tc>
          <w:tcPr>
            <w:tcW w:w="1080" w:type="dxa"/>
            <w:shd w:val="clear" w:color="auto" w:fill="E7E6E6" w:themeFill="background2"/>
            <w:vAlign w:val="center"/>
          </w:tcPr>
          <w:p w14:paraId="3C2A7751" w14:textId="77777777" w:rsidR="00CA06DC" w:rsidRPr="00040B1F" w:rsidRDefault="00CA06DC" w:rsidP="00040B1F">
            <w:pPr>
              <w:jc w:val="center"/>
              <w:rPr>
                <w:rFonts w:cs="Arial"/>
                <w:b/>
                <w:sz w:val="20"/>
                <w:szCs w:val="22"/>
                <w:lang w:val="en-CA"/>
              </w:rPr>
            </w:pPr>
            <w:r w:rsidRPr="00040B1F">
              <w:rPr>
                <w:rFonts w:cs="Arial"/>
                <w:b/>
                <w:sz w:val="20"/>
                <w:szCs w:val="22"/>
                <w:lang w:val="en-CA"/>
              </w:rPr>
              <w:t>Implant</w:t>
            </w:r>
          </w:p>
        </w:tc>
        <w:tc>
          <w:tcPr>
            <w:tcW w:w="1350" w:type="dxa"/>
            <w:shd w:val="clear" w:color="auto" w:fill="E7E6E6" w:themeFill="background2"/>
            <w:vAlign w:val="center"/>
          </w:tcPr>
          <w:p w14:paraId="44302CBA" w14:textId="77777777" w:rsidR="00CA06DC" w:rsidRPr="00040B1F" w:rsidRDefault="00CA06DC" w:rsidP="00040B1F">
            <w:pPr>
              <w:jc w:val="center"/>
              <w:rPr>
                <w:rFonts w:cs="Arial"/>
                <w:b/>
                <w:sz w:val="20"/>
                <w:szCs w:val="22"/>
                <w:lang w:val="en-CA"/>
              </w:rPr>
            </w:pPr>
            <w:r w:rsidRPr="00040B1F">
              <w:rPr>
                <w:rFonts w:cs="Arial"/>
                <w:b/>
                <w:sz w:val="20"/>
                <w:szCs w:val="22"/>
                <w:lang w:val="en-CA"/>
              </w:rPr>
              <w:t>6-month Follow-up</w:t>
            </w:r>
          </w:p>
        </w:tc>
        <w:tc>
          <w:tcPr>
            <w:tcW w:w="1440" w:type="dxa"/>
            <w:shd w:val="clear" w:color="auto" w:fill="E7E6E6" w:themeFill="background2"/>
            <w:vAlign w:val="center"/>
          </w:tcPr>
          <w:p w14:paraId="0730AE4C" w14:textId="77777777" w:rsidR="00CA06DC" w:rsidRPr="00040B1F" w:rsidRDefault="00CA06DC" w:rsidP="00040B1F">
            <w:pPr>
              <w:jc w:val="center"/>
              <w:rPr>
                <w:rFonts w:cs="Arial"/>
                <w:sz w:val="20"/>
                <w:szCs w:val="22"/>
                <w:lang w:val="en-CA"/>
              </w:rPr>
            </w:pPr>
            <w:r w:rsidRPr="00040B1F">
              <w:rPr>
                <w:rFonts w:cs="Arial"/>
                <w:b/>
                <w:sz w:val="20"/>
                <w:szCs w:val="22"/>
                <w:lang w:val="en-CA"/>
              </w:rPr>
              <w:t>12-month Follow-up</w:t>
            </w:r>
          </w:p>
        </w:tc>
        <w:tc>
          <w:tcPr>
            <w:tcW w:w="1440" w:type="dxa"/>
            <w:shd w:val="clear" w:color="auto" w:fill="E7E6E6" w:themeFill="background2"/>
            <w:vAlign w:val="center"/>
          </w:tcPr>
          <w:p w14:paraId="719B3B1A" w14:textId="77777777" w:rsidR="00CA06DC" w:rsidRPr="00040B1F" w:rsidRDefault="00CA06DC" w:rsidP="00040B1F">
            <w:pPr>
              <w:jc w:val="center"/>
              <w:rPr>
                <w:rFonts w:cs="Arial"/>
                <w:sz w:val="20"/>
                <w:szCs w:val="22"/>
                <w:lang w:val="en-CA"/>
              </w:rPr>
            </w:pPr>
            <w:r w:rsidRPr="00040B1F">
              <w:rPr>
                <w:rFonts w:cs="Arial"/>
                <w:b/>
                <w:sz w:val="20"/>
                <w:szCs w:val="22"/>
                <w:lang w:val="en-CA"/>
              </w:rPr>
              <w:t>24-month Follow-up</w:t>
            </w:r>
          </w:p>
        </w:tc>
        <w:tc>
          <w:tcPr>
            <w:tcW w:w="1530" w:type="dxa"/>
            <w:shd w:val="clear" w:color="auto" w:fill="E7E6E6" w:themeFill="background2"/>
            <w:vAlign w:val="center"/>
          </w:tcPr>
          <w:p w14:paraId="71FD1CE4" w14:textId="3691BD0E" w:rsidR="00CA06DC" w:rsidRPr="00040B1F" w:rsidRDefault="00CA06DC" w:rsidP="006452A5">
            <w:pPr>
              <w:widowControl/>
              <w:jc w:val="center"/>
              <w:rPr>
                <w:rFonts w:cs="Arial"/>
                <w:b/>
                <w:sz w:val="20"/>
                <w:szCs w:val="22"/>
                <w:lang w:val="en-CA"/>
              </w:rPr>
            </w:pPr>
            <w:proofErr w:type="gramStart"/>
            <w:r w:rsidRPr="006452A5">
              <w:rPr>
                <w:rFonts w:cs="Arial"/>
                <w:b/>
                <w:snapToGrid/>
                <w:sz w:val="20"/>
                <w:lang w:val="en-CA"/>
              </w:rPr>
              <w:t>36 month</w:t>
            </w:r>
            <w:proofErr w:type="gramEnd"/>
            <w:r w:rsidRPr="006452A5">
              <w:rPr>
                <w:rFonts w:cs="Arial"/>
                <w:b/>
                <w:snapToGrid/>
                <w:sz w:val="20"/>
                <w:lang w:val="en-CA"/>
              </w:rPr>
              <w:t xml:space="preserve"> Follow-up</w:t>
            </w:r>
          </w:p>
        </w:tc>
      </w:tr>
      <w:tr w:rsidR="00877947" w:rsidRPr="005B6A0B" w14:paraId="47DF22FF" w14:textId="164A3B89" w:rsidTr="00E569FD">
        <w:trPr>
          <w:trHeight w:val="386"/>
        </w:trPr>
        <w:tc>
          <w:tcPr>
            <w:tcW w:w="2245" w:type="dxa"/>
            <w:shd w:val="clear" w:color="auto" w:fill="auto"/>
            <w:vAlign w:val="center"/>
          </w:tcPr>
          <w:p w14:paraId="40140B8A" w14:textId="77777777" w:rsidR="00CA06DC" w:rsidRPr="00040B1F" w:rsidRDefault="00CA06DC" w:rsidP="00E75AE2">
            <w:pPr>
              <w:rPr>
                <w:rFonts w:cs="Arial"/>
                <w:sz w:val="20"/>
                <w:szCs w:val="22"/>
                <w:lang w:val="en-CA"/>
              </w:rPr>
            </w:pPr>
            <w:r w:rsidRPr="00040B1F">
              <w:rPr>
                <w:rFonts w:cs="Arial"/>
                <w:sz w:val="20"/>
                <w:szCs w:val="22"/>
              </w:rPr>
              <w:t>Informed Consent</w:t>
            </w:r>
          </w:p>
        </w:tc>
        <w:tc>
          <w:tcPr>
            <w:tcW w:w="1080" w:type="dxa"/>
            <w:shd w:val="clear" w:color="auto" w:fill="auto"/>
            <w:vAlign w:val="center"/>
          </w:tcPr>
          <w:p w14:paraId="5C0B7C2E" w14:textId="77777777" w:rsidR="00CA06DC" w:rsidRPr="00040B1F" w:rsidRDefault="00CA06DC" w:rsidP="00E75AE2">
            <w:pPr>
              <w:jc w:val="center"/>
              <w:rPr>
                <w:rFonts w:cs="Arial"/>
                <w:sz w:val="20"/>
                <w:szCs w:val="22"/>
                <w:lang w:val="en-CA"/>
              </w:rPr>
            </w:pPr>
            <w:r w:rsidRPr="00040B1F">
              <w:rPr>
                <w:rFonts w:cs="Arial"/>
                <w:sz w:val="20"/>
                <w:szCs w:val="22"/>
                <w:lang w:val="en-CA"/>
              </w:rPr>
              <w:t>X</w:t>
            </w:r>
          </w:p>
        </w:tc>
        <w:tc>
          <w:tcPr>
            <w:tcW w:w="1080" w:type="dxa"/>
            <w:shd w:val="clear" w:color="auto" w:fill="auto"/>
            <w:vAlign w:val="center"/>
          </w:tcPr>
          <w:p w14:paraId="3FA7E2C1" w14:textId="77777777" w:rsidR="00CA06DC" w:rsidRPr="00040B1F" w:rsidRDefault="00CA06DC" w:rsidP="00E75AE2">
            <w:pPr>
              <w:jc w:val="center"/>
              <w:rPr>
                <w:rFonts w:cs="Arial"/>
                <w:sz w:val="20"/>
                <w:szCs w:val="22"/>
                <w:lang w:val="en-CA"/>
              </w:rPr>
            </w:pPr>
          </w:p>
        </w:tc>
        <w:tc>
          <w:tcPr>
            <w:tcW w:w="1350" w:type="dxa"/>
            <w:shd w:val="clear" w:color="auto" w:fill="auto"/>
            <w:vAlign w:val="center"/>
          </w:tcPr>
          <w:p w14:paraId="26B2CB20" w14:textId="77777777" w:rsidR="00CA06DC" w:rsidRPr="00040B1F" w:rsidRDefault="00CA06DC" w:rsidP="00E75AE2">
            <w:pPr>
              <w:jc w:val="center"/>
              <w:rPr>
                <w:rFonts w:cs="Arial"/>
                <w:sz w:val="20"/>
                <w:szCs w:val="22"/>
                <w:lang w:val="en-CA"/>
              </w:rPr>
            </w:pPr>
          </w:p>
        </w:tc>
        <w:tc>
          <w:tcPr>
            <w:tcW w:w="1440" w:type="dxa"/>
            <w:shd w:val="clear" w:color="auto" w:fill="auto"/>
            <w:vAlign w:val="center"/>
          </w:tcPr>
          <w:p w14:paraId="34274944" w14:textId="77777777" w:rsidR="00CA06DC" w:rsidRPr="00040B1F" w:rsidRDefault="00CA06DC" w:rsidP="00E75AE2">
            <w:pPr>
              <w:jc w:val="center"/>
              <w:rPr>
                <w:rFonts w:cs="Arial"/>
                <w:sz w:val="20"/>
                <w:szCs w:val="22"/>
                <w:lang w:val="en-CA"/>
              </w:rPr>
            </w:pPr>
          </w:p>
        </w:tc>
        <w:tc>
          <w:tcPr>
            <w:tcW w:w="1440" w:type="dxa"/>
            <w:shd w:val="clear" w:color="auto" w:fill="auto"/>
            <w:vAlign w:val="center"/>
          </w:tcPr>
          <w:p w14:paraId="623289D9" w14:textId="77777777" w:rsidR="00CA06DC" w:rsidRPr="00040B1F" w:rsidRDefault="00CA06DC" w:rsidP="00E75AE2">
            <w:pPr>
              <w:jc w:val="center"/>
              <w:rPr>
                <w:rFonts w:cs="Arial"/>
                <w:sz w:val="20"/>
                <w:szCs w:val="22"/>
                <w:lang w:val="en-CA"/>
              </w:rPr>
            </w:pPr>
          </w:p>
        </w:tc>
        <w:tc>
          <w:tcPr>
            <w:tcW w:w="1530" w:type="dxa"/>
          </w:tcPr>
          <w:p w14:paraId="38DAAF0B" w14:textId="77777777" w:rsidR="00CA06DC" w:rsidRPr="00040B1F" w:rsidRDefault="00CA06DC" w:rsidP="00E75AE2">
            <w:pPr>
              <w:jc w:val="center"/>
              <w:rPr>
                <w:rFonts w:cs="Arial"/>
                <w:sz w:val="20"/>
                <w:szCs w:val="22"/>
                <w:lang w:val="en-CA"/>
              </w:rPr>
            </w:pPr>
          </w:p>
        </w:tc>
      </w:tr>
      <w:tr w:rsidR="00877947" w:rsidRPr="005B6A0B" w14:paraId="59B31A35" w14:textId="3879FC48" w:rsidTr="00E569FD">
        <w:trPr>
          <w:trHeight w:val="533"/>
        </w:trPr>
        <w:tc>
          <w:tcPr>
            <w:tcW w:w="2245" w:type="dxa"/>
            <w:shd w:val="clear" w:color="auto" w:fill="auto"/>
            <w:vAlign w:val="center"/>
          </w:tcPr>
          <w:p w14:paraId="564E7052" w14:textId="77777777" w:rsidR="00CA06DC" w:rsidRPr="00040B1F" w:rsidRDefault="00CA06DC" w:rsidP="00CA06DC">
            <w:pPr>
              <w:rPr>
                <w:rFonts w:cs="Arial"/>
                <w:sz w:val="20"/>
                <w:szCs w:val="22"/>
                <w:lang w:val="en-CA"/>
              </w:rPr>
            </w:pPr>
            <w:r w:rsidRPr="00040B1F">
              <w:rPr>
                <w:rFonts w:cs="Arial"/>
                <w:sz w:val="20"/>
                <w:szCs w:val="22"/>
              </w:rPr>
              <w:t>Medical History/ Cardiovascular History</w:t>
            </w:r>
          </w:p>
        </w:tc>
        <w:tc>
          <w:tcPr>
            <w:tcW w:w="1080" w:type="dxa"/>
            <w:shd w:val="clear" w:color="auto" w:fill="auto"/>
            <w:vAlign w:val="center"/>
          </w:tcPr>
          <w:p w14:paraId="1A37D1E8"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080" w:type="dxa"/>
            <w:shd w:val="clear" w:color="auto" w:fill="auto"/>
            <w:vAlign w:val="center"/>
          </w:tcPr>
          <w:p w14:paraId="6A7C7C22" w14:textId="77777777" w:rsidR="00CA06DC" w:rsidRPr="00040B1F" w:rsidRDefault="00CA06DC" w:rsidP="00CA06DC">
            <w:pPr>
              <w:jc w:val="center"/>
              <w:rPr>
                <w:rFonts w:cs="Arial"/>
                <w:sz w:val="20"/>
                <w:szCs w:val="22"/>
                <w:lang w:val="en-CA"/>
              </w:rPr>
            </w:pPr>
          </w:p>
        </w:tc>
        <w:tc>
          <w:tcPr>
            <w:tcW w:w="1350" w:type="dxa"/>
            <w:shd w:val="clear" w:color="auto" w:fill="auto"/>
            <w:vAlign w:val="center"/>
          </w:tcPr>
          <w:p w14:paraId="44B30FCC"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440" w:type="dxa"/>
            <w:shd w:val="clear" w:color="auto" w:fill="auto"/>
            <w:vAlign w:val="center"/>
          </w:tcPr>
          <w:p w14:paraId="2471F115"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440" w:type="dxa"/>
            <w:shd w:val="clear" w:color="auto" w:fill="auto"/>
            <w:vAlign w:val="center"/>
          </w:tcPr>
          <w:p w14:paraId="423A82A7"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530" w:type="dxa"/>
            <w:vAlign w:val="center"/>
          </w:tcPr>
          <w:p w14:paraId="3AD03457" w14:textId="0C471E9B" w:rsidR="00CA06DC" w:rsidRPr="00040B1F" w:rsidRDefault="00CA06DC" w:rsidP="008A5D1B">
            <w:pPr>
              <w:jc w:val="center"/>
              <w:rPr>
                <w:rFonts w:cs="Arial"/>
                <w:sz w:val="20"/>
                <w:szCs w:val="22"/>
                <w:lang w:val="en-CA"/>
              </w:rPr>
            </w:pPr>
            <w:r w:rsidRPr="00B96483">
              <w:t>X*</w:t>
            </w:r>
          </w:p>
        </w:tc>
      </w:tr>
      <w:tr w:rsidR="00877947" w:rsidRPr="005B6A0B" w14:paraId="6190C460" w14:textId="6074D3CE" w:rsidTr="00E569FD">
        <w:trPr>
          <w:trHeight w:val="542"/>
        </w:trPr>
        <w:tc>
          <w:tcPr>
            <w:tcW w:w="2245" w:type="dxa"/>
            <w:shd w:val="clear" w:color="auto" w:fill="auto"/>
            <w:vAlign w:val="center"/>
          </w:tcPr>
          <w:p w14:paraId="47013F6A" w14:textId="77777777" w:rsidR="00CA06DC" w:rsidRPr="00040B1F" w:rsidRDefault="00CA06DC" w:rsidP="00CA06DC">
            <w:pPr>
              <w:rPr>
                <w:rFonts w:cs="Arial"/>
                <w:sz w:val="20"/>
                <w:szCs w:val="22"/>
                <w:lang w:val="en-CA"/>
              </w:rPr>
            </w:pPr>
            <w:r w:rsidRPr="00040B1F">
              <w:rPr>
                <w:rFonts w:cs="Arial"/>
                <w:sz w:val="20"/>
                <w:szCs w:val="22"/>
              </w:rPr>
              <w:t>Medication Assessment</w:t>
            </w:r>
          </w:p>
        </w:tc>
        <w:tc>
          <w:tcPr>
            <w:tcW w:w="1080" w:type="dxa"/>
            <w:shd w:val="clear" w:color="auto" w:fill="auto"/>
            <w:vAlign w:val="center"/>
          </w:tcPr>
          <w:p w14:paraId="15EAAF62"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080" w:type="dxa"/>
            <w:shd w:val="clear" w:color="auto" w:fill="auto"/>
            <w:vAlign w:val="center"/>
          </w:tcPr>
          <w:p w14:paraId="67570F53"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350" w:type="dxa"/>
            <w:shd w:val="clear" w:color="auto" w:fill="auto"/>
            <w:vAlign w:val="center"/>
          </w:tcPr>
          <w:p w14:paraId="11F3E35C"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440" w:type="dxa"/>
            <w:shd w:val="clear" w:color="auto" w:fill="auto"/>
            <w:vAlign w:val="center"/>
          </w:tcPr>
          <w:p w14:paraId="5465EBBB"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440" w:type="dxa"/>
            <w:shd w:val="clear" w:color="auto" w:fill="auto"/>
            <w:vAlign w:val="center"/>
          </w:tcPr>
          <w:p w14:paraId="65113E52"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530" w:type="dxa"/>
            <w:vAlign w:val="center"/>
          </w:tcPr>
          <w:p w14:paraId="7CEE7CBE" w14:textId="1F6DE6D2" w:rsidR="00CA06DC" w:rsidRPr="00040B1F" w:rsidRDefault="00CA06DC" w:rsidP="008A5D1B">
            <w:pPr>
              <w:jc w:val="center"/>
              <w:rPr>
                <w:rFonts w:cs="Arial"/>
                <w:sz w:val="20"/>
                <w:szCs w:val="22"/>
                <w:lang w:val="en-CA"/>
              </w:rPr>
            </w:pPr>
            <w:r w:rsidRPr="00B96483">
              <w:t>X*</w:t>
            </w:r>
          </w:p>
        </w:tc>
      </w:tr>
      <w:tr w:rsidR="00877947" w:rsidRPr="005B6A0B" w14:paraId="4582EC29" w14:textId="64348F57" w:rsidTr="00E569FD">
        <w:trPr>
          <w:trHeight w:val="368"/>
        </w:trPr>
        <w:tc>
          <w:tcPr>
            <w:tcW w:w="2245" w:type="dxa"/>
            <w:shd w:val="clear" w:color="auto" w:fill="auto"/>
            <w:vAlign w:val="center"/>
          </w:tcPr>
          <w:p w14:paraId="09CA88FF" w14:textId="77777777" w:rsidR="00CA06DC" w:rsidRPr="00040B1F" w:rsidRDefault="00CA06DC" w:rsidP="00CA06DC">
            <w:pPr>
              <w:rPr>
                <w:rFonts w:cs="Arial"/>
                <w:sz w:val="20"/>
                <w:szCs w:val="22"/>
                <w:lang w:val="en-CA"/>
              </w:rPr>
            </w:pPr>
            <w:r w:rsidRPr="00040B1F">
              <w:rPr>
                <w:rFonts w:cs="Arial"/>
                <w:sz w:val="20"/>
                <w:szCs w:val="22"/>
                <w:lang w:val="en-CA"/>
              </w:rPr>
              <w:t>Blood draw**</w:t>
            </w:r>
          </w:p>
        </w:tc>
        <w:tc>
          <w:tcPr>
            <w:tcW w:w="1080" w:type="dxa"/>
            <w:shd w:val="clear" w:color="auto" w:fill="auto"/>
            <w:vAlign w:val="center"/>
          </w:tcPr>
          <w:p w14:paraId="39F64440"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080" w:type="dxa"/>
            <w:shd w:val="clear" w:color="auto" w:fill="auto"/>
            <w:vAlign w:val="center"/>
          </w:tcPr>
          <w:p w14:paraId="37A52C22" w14:textId="77777777" w:rsidR="00CA06DC" w:rsidRPr="00040B1F" w:rsidRDefault="00CA06DC" w:rsidP="00CA06DC">
            <w:pPr>
              <w:jc w:val="center"/>
              <w:rPr>
                <w:rFonts w:cs="Arial"/>
                <w:sz w:val="20"/>
                <w:szCs w:val="22"/>
                <w:lang w:val="en-CA"/>
              </w:rPr>
            </w:pPr>
          </w:p>
        </w:tc>
        <w:tc>
          <w:tcPr>
            <w:tcW w:w="1350" w:type="dxa"/>
            <w:shd w:val="clear" w:color="auto" w:fill="auto"/>
            <w:vAlign w:val="center"/>
          </w:tcPr>
          <w:p w14:paraId="569AE8DF" w14:textId="77777777" w:rsidR="00CA06DC" w:rsidRPr="00040B1F" w:rsidRDefault="00CA06DC" w:rsidP="00CA06DC">
            <w:pPr>
              <w:jc w:val="center"/>
              <w:rPr>
                <w:rFonts w:cs="Arial"/>
                <w:sz w:val="20"/>
                <w:szCs w:val="22"/>
                <w:lang w:val="en-CA"/>
              </w:rPr>
            </w:pPr>
          </w:p>
        </w:tc>
        <w:tc>
          <w:tcPr>
            <w:tcW w:w="1440" w:type="dxa"/>
            <w:shd w:val="clear" w:color="auto" w:fill="auto"/>
            <w:vAlign w:val="center"/>
          </w:tcPr>
          <w:p w14:paraId="0FE488A8" w14:textId="77777777" w:rsidR="00CA06DC" w:rsidRPr="00040B1F" w:rsidRDefault="00CA06DC" w:rsidP="00CA06DC">
            <w:pPr>
              <w:jc w:val="center"/>
              <w:rPr>
                <w:rFonts w:cs="Arial"/>
                <w:sz w:val="20"/>
                <w:szCs w:val="22"/>
                <w:lang w:val="en-CA"/>
              </w:rPr>
            </w:pPr>
          </w:p>
        </w:tc>
        <w:tc>
          <w:tcPr>
            <w:tcW w:w="1440" w:type="dxa"/>
            <w:shd w:val="clear" w:color="auto" w:fill="auto"/>
            <w:vAlign w:val="center"/>
          </w:tcPr>
          <w:p w14:paraId="4D5B601C"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530" w:type="dxa"/>
            <w:vAlign w:val="center"/>
          </w:tcPr>
          <w:p w14:paraId="4F6BE26F" w14:textId="563CB6D7" w:rsidR="00CA06DC" w:rsidRPr="00040B1F" w:rsidRDefault="00CA06DC" w:rsidP="008A5D1B">
            <w:pPr>
              <w:jc w:val="center"/>
              <w:rPr>
                <w:rFonts w:cs="Arial"/>
                <w:sz w:val="20"/>
                <w:szCs w:val="22"/>
                <w:lang w:val="en-CA"/>
              </w:rPr>
            </w:pPr>
            <w:r w:rsidRPr="00B96483">
              <w:t>X*</w:t>
            </w:r>
          </w:p>
        </w:tc>
      </w:tr>
      <w:tr w:rsidR="00877947" w:rsidRPr="005B6A0B" w14:paraId="0721D080" w14:textId="78DA9064" w:rsidTr="00E569FD">
        <w:trPr>
          <w:trHeight w:val="359"/>
        </w:trPr>
        <w:tc>
          <w:tcPr>
            <w:tcW w:w="2245" w:type="dxa"/>
            <w:shd w:val="clear" w:color="auto" w:fill="auto"/>
            <w:vAlign w:val="center"/>
          </w:tcPr>
          <w:p w14:paraId="4AAAC081" w14:textId="77777777" w:rsidR="00CA06DC" w:rsidRPr="00040B1F" w:rsidRDefault="00CA06DC" w:rsidP="00CA06DC">
            <w:pPr>
              <w:rPr>
                <w:rFonts w:cs="Arial"/>
                <w:sz w:val="20"/>
                <w:szCs w:val="22"/>
                <w:lang w:val="en-CA"/>
              </w:rPr>
            </w:pPr>
            <w:r w:rsidRPr="00040B1F">
              <w:rPr>
                <w:rFonts w:cs="Arial"/>
                <w:sz w:val="20"/>
                <w:szCs w:val="22"/>
                <w:lang w:val="en-CA"/>
              </w:rPr>
              <w:t xml:space="preserve">Echocardiogram </w:t>
            </w:r>
          </w:p>
        </w:tc>
        <w:tc>
          <w:tcPr>
            <w:tcW w:w="1080" w:type="dxa"/>
            <w:shd w:val="clear" w:color="auto" w:fill="auto"/>
            <w:vAlign w:val="center"/>
          </w:tcPr>
          <w:p w14:paraId="13A7E603"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080" w:type="dxa"/>
            <w:shd w:val="clear" w:color="auto" w:fill="auto"/>
            <w:vAlign w:val="center"/>
          </w:tcPr>
          <w:p w14:paraId="2B2FD011" w14:textId="77777777" w:rsidR="00CA06DC" w:rsidRPr="00040B1F" w:rsidRDefault="00CA06DC" w:rsidP="00CA06DC">
            <w:pPr>
              <w:jc w:val="center"/>
              <w:rPr>
                <w:rFonts w:cs="Arial"/>
                <w:sz w:val="20"/>
                <w:szCs w:val="22"/>
                <w:lang w:val="en-CA"/>
              </w:rPr>
            </w:pPr>
          </w:p>
        </w:tc>
        <w:tc>
          <w:tcPr>
            <w:tcW w:w="1350" w:type="dxa"/>
            <w:shd w:val="clear" w:color="auto" w:fill="auto"/>
            <w:vAlign w:val="center"/>
          </w:tcPr>
          <w:p w14:paraId="644DE0E2" w14:textId="77777777" w:rsidR="00CA06DC" w:rsidRPr="00040B1F" w:rsidRDefault="00CA06DC" w:rsidP="00CA06DC">
            <w:pPr>
              <w:jc w:val="center"/>
              <w:rPr>
                <w:rFonts w:cs="Arial"/>
                <w:sz w:val="20"/>
                <w:szCs w:val="22"/>
                <w:lang w:val="en-CA"/>
              </w:rPr>
            </w:pPr>
          </w:p>
        </w:tc>
        <w:tc>
          <w:tcPr>
            <w:tcW w:w="1440" w:type="dxa"/>
            <w:shd w:val="clear" w:color="auto" w:fill="auto"/>
            <w:vAlign w:val="center"/>
          </w:tcPr>
          <w:p w14:paraId="1AB92D99"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440" w:type="dxa"/>
            <w:shd w:val="clear" w:color="auto" w:fill="auto"/>
            <w:vAlign w:val="center"/>
          </w:tcPr>
          <w:p w14:paraId="4D1704D9"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530" w:type="dxa"/>
            <w:vAlign w:val="center"/>
          </w:tcPr>
          <w:p w14:paraId="73E244E3" w14:textId="723F4AEA" w:rsidR="00CA06DC" w:rsidRPr="00040B1F" w:rsidRDefault="00CA06DC" w:rsidP="008A5D1B">
            <w:pPr>
              <w:jc w:val="center"/>
              <w:rPr>
                <w:rFonts w:cs="Arial"/>
                <w:sz w:val="20"/>
                <w:szCs w:val="22"/>
                <w:lang w:val="en-CA"/>
              </w:rPr>
            </w:pPr>
            <w:r w:rsidRPr="00B96483">
              <w:t>X*</w:t>
            </w:r>
          </w:p>
        </w:tc>
      </w:tr>
      <w:tr w:rsidR="00877947" w:rsidRPr="005B6A0B" w14:paraId="443F4306" w14:textId="4A799C58" w:rsidTr="00E569FD">
        <w:trPr>
          <w:trHeight w:val="359"/>
        </w:trPr>
        <w:tc>
          <w:tcPr>
            <w:tcW w:w="2245" w:type="dxa"/>
            <w:shd w:val="clear" w:color="auto" w:fill="auto"/>
            <w:vAlign w:val="center"/>
          </w:tcPr>
          <w:p w14:paraId="374885E8" w14:textId="77777777" w:rsidR="00CA06DC" w:rsidRPr="00040B1F" w:rsidRDefault="00CA06DC" w:rsidP="00CA06DC">
            <w:pPr>
              <w:rPr>
                <w:rFonts w:cs="Arial"/>
                <w:sz w:val="20"/>
                <w:szCs w:val="22"/>
                <w:lang w:val="en-CA"/>
              </w:rPr>
            </w:pPr>
            <w:r w:rsidRPr="00040B1F">
              <w:rPr>
                <w:rFonts w:cs="Arial"/>
                <w:sz w:val="20"/>
                <w:szCs w:val="22"/>
              </w:rPr>
              <w:t>Device Interrogation</w:t>
            </w:r>
          </w:p>
        </w:tc>
        <w:tc>
          <w:tcPr>
            <w:tcW w:w="1080" w:type="dxa"/>
            <w:shd w:val="clear" w:color="auto" w:fill="auto"/>
            <w:vAlign w:val="center"/>
          </w:tcPr>
          <w:p w14:paraId="7445F317" w14:textId="77777777" w:rsidR="00CA06DC" w:rsidRPr="00040B1F" w:rsidRDefault="00CA06DC" w:rsidP="00CA06DC">
            <w:pPr>
              <w:jc w:val="center"/>
              <w:rPr>
                <w:rFonts w:cs="Arial"/>
                <w:sz w:val="20"/>
                <w:szCs w:val="22"/>
                <w:lang w:val="en-CA"/>
              </w:rPr>
            </w:pPr>
          </w:p>
        </w:tc>
        <w:tc>
          <w:tcPr>
            <w:tcW w:w="1080" w:type="dxa"/>
            <w:shd w:val="clear" w:color="auto" w:fill="auto"/>
            <w:vAlign w:val="center"/>
          </w:tcPr>
          <w:p w14:paraId="3A8BA314"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350" w:type="dxa"/>
            <w:shd w:val="clear" w:color="auto" w:fill="auto"/>
            <w:vAlign w:val="center"/>
          </w:tcPr>
          <w:p w14:paraId="19FC1B7F"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440" w:type="dxa"/>
            <w:shd w:val="clear" w:color="auto" w:fill="auto"/>
            <w:vAlign w:val="center"/>
          </w:tcPr>
          <w:p w14:paraId="77B799D2"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440" w:type="dxa"/>
            <w:shd w:val="clear" w:color="auto" w:fill="auto"/>
            <w:vAlign w:val="center"/>
          </w:tcPr>
          <w:p w14:paraId="59950074"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530" w:type="dxa"/>
            <w:vAlign w:val="center"/>
          </w:tcPr>
          <w:p w14:paraId="366FBAC1" w14:textId="0129FA08" w:rsidR="00CA06DC" w:rsidRPr="00040B1F" w:rsidRDefault="00CA06DC" w:rsidP="008A5D1B">
            <w:pPr>
              <w:jc w:val="center"/>
              <w:rPr>
                <w:rFonts w:cs="Arial"/>
                <w:sz w:val="20"/>
                <w:szCs w:val="22"/>
                <w:lang w:val="en-CA"/>
              </w:rPr>
            </w:pPr>
            <w:r w:rsidRPr="00B96483">
              <w:t>X*</w:t>
            </w:r>
          </w:p>
        </w:tc>
      </w:tr>
      <w:tr w:rsidR="00877947" w:rsidRPr="005B6A0B" w14:paraId="6916F67A" w14:textId="775C4F55" w:rsidTr="00E569FD">
        <w:trPr>
          <w:trHeight w:val="625"/>
        </w:trPr>
        <w:tc>
          <w:tcPr>
            <w:tcW w:w="2245" w:type="dxa"/>
            <w:shd w:val="clear" w:color="auto" w:fill="auto"/>
            <w:vAlign w:val="center"/>
          </w:tcPr>
          <w:p w14:paraId="49FB11B3" w14:textId="77777777" w:rsidR="00CA06DC" w:rsidRPr="00040B1F" w:rsidRDefault="00CA06DC" w:rsidP="00CA06DC">
            <w:pPr>
              <w:rPr>
                <w:rFonts w:cs="Arial"/>
                <w:sz w:val="20"/>
                <w:szCs w:val="22"/>
                <w:lang w:val="en-CA"/>
              </w:rPr>
            </w:pPr>
            <w:r w:rsidRPr="00040B1F">
              <w:rPr>
                <w:rFonts w:cs="Arial"/>
                <w:sz w:val="20"/>
                <w:szCs w:val="22"/>
                <w:lang w:val="en-CA"/>
              </w:rPr>
              <w:lastRenderedPageBreak/>
              <w:t xml:space="preserve">Adverse events </w:t>
            </w:r>
          </w:p>
          <w:p w14:paraId="3FE2D5AC" w14:textId="77777777" w:rsidR="00CA06DC" w:rsidRPr="00040B1F" w:rsidRDefault="00CA06DC" w:rsidP="00CA06DC">
            <w:pPr>
              <w:rPr>
                <w:rFonts w:cs="Arial"/>
                <w:sz w:val="20"/>
                <w:szCs w:val="22"/>
                <w:lang w:val="en-CA"/>
              </w:rPr>
            </w:pPr>
            <w:r w:rsidRPr="00040B1F">
              <w:rPr>
                <w:rFonts w:cs="Arial"/>
                <w:sz w:val="20"/>
                <w:szCs w:val="22"/>
                <w:lang w:val="en-CA"/>
              </w:rPr>
              <w:t>assessment</w:t>
            </w:r>
          </w:p>
        </w:tc>
        <w:tc>
          <w:tcPr>
            <w:tcW w:w="1080" w:type="dxa"/>
            <w:shd w:val="clear" w:color="auto" w:fill="auto"/>
            <w:vAlign w:val="center"/>
          </w:tcPr>
          <w:p w14:paraId="7C2BF28F" w14:textId="77777777" w:rsidR="00CA06DC" w:rsidRPr="00040B1F" w:rsidRDefault="00CA06DC" w:rsidP="00CA06DC">
            <w:pPr>
              <w:jc w:val="center"/>
              <w:rPr>
                <w:rFonts w:cs="Arial"/>
                <w:sz w:val="20"/>
                <w:szCs w:val="22"/>
                <w:lang w:val="en-CA"/>
              </w:rPr>
            </w:pPr>
          </w:p>
        </w:tc>
        <w:tc>
          <w:tcPr>
            <w:tcW w:w="1080" w:type="dxa"/>
            <w:shd w:val="clear" w:color="auto" w:fill="auto"/>
            <w:vAlign w:val="center"/>
          </w:tcPr>
          <w:p w14:paraId="3D05584D"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350" w:type="dxa"/>
            <w:shd w:val="clear" w:color="auto" w:fill="auto"/>
            <w:vAlign w:val="center"/>
          </w:tcPr>
          <w:p w14:paraId="111961A9"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440" w:type="dxa"/>
            <w:shd w:val="clear" w:color="auto" w:fill="auto"/>
            <w:vAlign w:val="center"/>
          </w:tcPr>
          <w:p w14:paraId="15C44226"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440" w:type="dxa"/>
            <w:shd w:val="clear" w:color="auto" w:fill="auto"/>
            <w:vAlign w:val="center"/>
          </w:tcPr>
          <w:p w14:paraId="252A76A9" w14:textId="77777777" w:rsidR="00CA06DC" w:rsidRPr="00040B1F" w:rsidRDefault="00CA06DC" w:rsidP="00CA06DC">
            <w:pPr>
              <w:jc w:val="center"/>
              <w:rPr>
                <w:rFonts w:cs="Arial"/>
                <w:sz w:val="20"/>
                <w:szCs w:val="22"/>
                <w:lang w:val="en-CA"/>
              </w:rPr>
            </w:pPr>
            <w:r w:rsidRPr="00040B1F">
              <w:rPr>
                <w:rFonts w:cs="Arial"/>
                <w:sz w:val="20"/>
                <w:szCs w:val="22"/>
                <w:lang w:val="en-CA"/>
              </w:rPr>
              <w:t>X</w:t>
            </w:r>
          </w:p>
        </w:tc>
        <w:tc>
          <w:tcPr>
            <w:tcW w:w="1530" w:type="dxa"/>
            <w:vAlign w:val="center"/>
          </w:tcPr>
          <w:p w14:paraId="2B5C6C30" w14:textId="4269C4AC" w:rsidR="00CA06DC" w:rsidRPr="00040B1F" w:rsidRDefault="00CA06DC" w:rsidP="008A5D1B">
            <w:pPr>
              <w:jc w:val="center"/>
              <w:rPr>
                <w:rFonts w:cs="Arial"/>
                <w:sz w:val="20"/>
                <w:szCs w:val="22"/>
                <w:lang w:val="en-CA"/>
              </w:rPr>
            </w:pPr>
            <w:r w:rsidRPr="00B96483">
              <w:t>X</w:t>
            </w:r>
          </w:p>
        </w:tc>
      </w:tr>
      <w:tr w:rsidR="00877947" w:rsidRPr="005B6A0B" w14:paraId="175581A2" w14:textId="13AF2E1B" w:rsidTr="00E569FD">
        <w:trPr>
          <w:trHeight w:val="359"/>
        </w:trPr>
        <w:tc>
          <w:tcPr>
            <w:tcW w:w="2245" w:type="dxa"/>
            <w:shd w:val="clear" w:color="auto" w:fill="auto"/>
            <w:vAlign w:val="center"/>
          </w:tcPr>
          <w:p w14:paraId="30FA924B" w14:textId="77777777" w:rsidR="00CA06DC" w:rsidRPr="00040B1F" w:rsidRDefault="00CA06DC" w:rsidP="00E75AE2">
            <w:pPr>
              <w:rPr>
                <w:rFonts w:cs="Arial"/>
                <w:sz w:val="20"/>
                <w:szCs w:val="22"/>
                <w:lang w:val="en-CA"/>
              </w:rPr>
            </w:pPr>
            <w:r w:rsidRPr="00040B1F">
              <w:rPr>
                <w:rFonts w:cs="Arial"/>
                <w:sz w:val="20"/>
                <w:szCs w:val="22"/>
                <w:lang w:val="en-CA"/>
              </w:rPr>
              <w:t>12 lead ECG</w:t>
            </w:r>
          </w:p>
        </w:tc>
        <w:tc>
          <w:tcPr>
            <w:tcW w:w="1080" w:type="dxa"/>
            <w:shd w:val="clear" w:color="auto" w:fill="auto"/>
            <w:vAlign w:val="center"/>
          </w:tcPr>
          <w:p w14:paraId="17CB1746" w14:textId="77777777" w:rsidR="00CA06DC" w:rsidRPr="00040B1F" w:rsidRDefault="00CA06DC" w:rsidP="00E75AE2">
            <w:pPr>
              <w:jc w:val="center"/>
              <w:rPr>
                <w:rFonts w:cs="Arial"/>
                <w:sz w:val="20"/>
                <w:szCs w:val="22"/>
                <w:lang w:val="en-CA"/>
              </w:rPr>
            </w:pPr>
            <w:r w:rsidRPr="00040B1F">
              <w:rPr>
                <w:rFonts w:cs="Arial"/>
                <w:sz w:val="20"/>
                <w:szCs w:val="22"/>
                <w:lang w:val="en-CA"/>
              </w:rPr>
              <w:t>X*</w:t>
            </w:r>
          </w:p>
        </w:tc>
        <w:tc>
          <w:tcPr>
            <w:tcW w:w="1080" w:type="dxa"/>
            <w:shd w:val="clear" w:color="auto" w:fill="auto"/>
            <w:vAlign w:val="center"/>
          </w:tcPr>
          <w:p w14:paraId="65488B9B" w14:textId="77777777" w:rsidR="00CA06DC" w:rsidRPr="00040B1F" w:rsidRDefault="00CA06DC" w:rsidP="00E75AE2">
            <w:pPr>
              <w:jc w:val="center"/>
              <w:rPr>
                <w:rFonts w:cs="Arial"/>
                <w:sz w:val="20"/>
                <w:szCs w:val="22"/>
                <w:lang w:val="en-CA"/>
              </w:rPr>
            </w:pPr>
            <w:r w:rsidRPr="00040B1F">
              <w:rPr>
                <w:rFonts w:cs="Arial"/>
                <w:sz w:val="20"/>
                <w:szCs w:val="22"/>
                <w:lang w:val="en-CA"/>
              </w:rPr>
              <w:t>X*</w:t>
            </w:r>
          </w:p>
        </w:tc>
        <w:tc>
          <w:tcPr>
            <w:tcW w:w="1350" w:type="dxa"/>
            <w:shd w:val="clear" w:color="auto" w:fill="auto"/>
            <w:vAlign w:val="center"/>
          </w:tcPr>
          <w:p w14:paraId="2B209579" w14:textId="77777777" w:rsidR="00CA06DC" w:rsidRPr="00040B1F" w:rsidRDefault="00CA06DC" w:rsidP="00E75AE2">
            <w:pPr>
              <w:jc w:val="center"/>
              <w:rPr>
                <w:rFonts w:cs="Arial"/>
                <w:sz w:val="20"/>
                <w:szCs w:val="22"/>
                <w:lang w:val="en-CA"/>
              </w:rPr>
            </w:pPr>
            <w:r w:rsidRPr="00040B1F">
              <w:rPr>
                <w:rFonts w:cs="Arial"/>
                <w:sz w:val="20"/>
                <w:szCs w:val="22"/>
                <w:lang w:val="en-CA"/>
              </w:rPr>
              <w:t>X*</w:t>
            </w:r>
          </w:p>
        </w:tc>
        <w:tc>
          <w:tcPr>
            <w:tcW w:w="1440" w:type="dxa"/>
            <w:shd w:val="clear" w:color="auto" w:fill="auto"/>
            <w:vAlign w:val="center"/>
          </w:tcPr>
          <w:p w14:paraId="1C130678" w14:textId="77777777" w:rsidR="00CA06DC" w:rsidRPr="00040B1F" w:rsidRDefault="00CA06DC" w:rsidP="00E75AE2">
            <w:pPr>
              <w:jc w:val="center"/>
              <w:rPr>
                <w:rFonts w:cs="Arial"/>
                <w:sz w:val="20"/>
                <w:szCs w:val="22"/>
                <w:lang w:val="en-CA"/>
              </w:rPr>
            </w:pPr>
            <w:r w:rsidRPr="00040B1F">
              <w:rPr>
                <w:rFonts w:cs="Arial"/>
                <w:sz w:val="20"/>
                <w:szCs w:val="22"/>
                <w:lang w:val="en-CA"/>
              </w:rPr>
              <w:t>X*</w:t>
            </w:r>
          </w:p>
        </w:tc>
        <w:tc>
          <w:tcPr>
            <w:tcW w:w="1440" w:type="dxa"/>
            <w:shd w:val="clear" w:color="auto" w:fill="auto"/>
            <w:vAlign w:val="center"/>
          </w:tcPr>
          <w:p w14:paraId="20EBF653" w14:textId="77777777" w:rsidR="00CA06DC" w:rsidRPr="00040B1F" w:rsidRDefault="00CA06DC" w:rsidP="00E75AE2">
            <w:pPr>
              <w:jc w:val="center"/>
              <w:rPr>
                <w:rFonts w:cs="Arial"/>
                <w:sz w:val="20"/>
                <w:szCs w:val="22"/>
                <w:lang w:val="en-CA"/>
              </w:rPr>
            </w:pPr>
            <w:r w:rsidRPr="00040B1F">
              <w:rPr>
                <w:rFonts w:cs="Arial"/>
                <w:sz w:val="20"/>
                <w:szCs w:val="22"/>
                <w:lang w:val="en-CA"/>
              </w:rPr>
              <w:t>X*</w:t>
            </w:r>
          </w:p>
        </w:tc>
        <w:tc>
          <w:tcPr>
            <w:tcW w:w="1530" w:type="dxa"/>
            <w:vAlign w:val="center"/>
          </w:tcPr>
          <w:p w14:paraId="42886BEB" w14:textId="398A0F72" w:rsidR="00CA06DC" w:rsidRPr="00040B1F" w:rsidRDefault="00CA06DC" w:rsidP="008A5D1B">
            <w:pPr>
              <w:jc w:val="center"/>
              <w:rPr>
                <w:rFonts w:cs="Arial"/>
                <w:sz w:val="20"/>
                <w:szCs w:val="22"/>
                <w:lang w:val="en-CA"/>
              </w:rPr>
            </w:pPr>
            <w:r w:rsidRPr="00CA06DC">
              <w:rPr>
                <w:rFonts w:cs="Arial"/>
                <w:sz w:val="20"/>
                <w:szCs w:val="22"/>
                <w:lang w:val="en-CA"/>
              </w:rPr>
              <w:t>X*</w:t>
            </w:r>
          </w:p>
        </w:tc>
      </w:tr>
      <w:tr w:rsidR="00877947" w:rsidRPr="005B6A0B" w14:paraId="2EBAE881" w14:textId="06A0F35C" w:rsidTr="00E569FD">
        <w:trPr>
          <w:trHeight w:val="542"/>
        </w:trPr>
        <w:tc>
          <w:tcPr>
            <w:tcW w:w="2245" w:type="dxa"/>
            <w:shd w:val="clear" w:color="auto" w:fill="auto"/>
            <w:vAlign w:val="center"/>
          </w:tcPr>
          <w:p w14:paraId="465ACF29" w14:textId="77777777" w:rsidR="00CA06DC" w:rsidRPr="00040B1F" w:rsidRDefault="00CA06DC" w:rsidP="00E75AE2">
            <w:pPr>
              <w:rPr>
                <w:rFonts w:cs="Arial"/>
                <w:sz w:val="20"/>
                <w:szCs w:val="22"/>
                <w:lang w:val="en-CA"/>
              </w:rPr>
            </w:pPr>
            <w:r w:rsidRPr="00040B1F">
              <w:rPr>
                <w:rFonts w:cs="Arial"/>
                <w:sz w:val="20"/>
                <w:szCs w:val="22"/>
                <w:lang w:val="en-CA"/>
              </w:rPr>
              <w:t xml:space="preserve">Quality of life Questionnaire </w:t>
            </w:r>
          </w:p>
        </w:tc>
        <w:tc>
          <w:tcPr>
            <w:tcW w:w="1080" w:type="dxa"/>
            <w:shd w:val="clear" w:color="auto" w:fill="auto"/>
            <w:vAlign w:val="center"/>
          </w:tcPr>
          <w:p w14:paraId="24CA3149" w14:textId="77777777" w:rsidR="00CA06DC" w:rsidRPr="00040B1F" w:rsidRDefault="00CA06DC" w:rsidP="00E75AE2">
            <w:pPr>
              <w:jc w:val="center"/>
              <w:rPr>
                <w:rFonts w:cs="Arial"/>
                <w:sz w:val="20"/>
                <w:szCs w:val="22"/>
                <w:lang w:val="en-CA"/>
              </w:rPr>
            </w:pPr>
            <w:r w:rsidRPr="00040B1F">
              <w:rPr>
                <w:rFonts w:cs="Arial"/>
                <w:sz w:val="20"/>
                <w:szCs w:val="22"/>
                <w:lang w:val="en-CA"/>
              </w:rPr>
              <w:t>X</w:t>
            </w:r>
          </w:p>
        </w:tc>
        <w:tc>
          <w:tcPr>
            <w:tcW w:w="1080" w:type="dxa"/>
            <w:shd w:val="clear" w:color="auto" w:fill="auto"/>
            <w:vAlign w:val="center"/>
          </w:tcPr>
          <w:p w14:paraId="7BD18BBE" w14:textId="77777777" w:rsidR="00CA06DC" w:rsidRPr="00040B1F" w:rsidRDefault="00CA06DC" w:rsidP="00E75AE2">
            <w:pPr>
              <w:jc w:val="center"/>
              <w:rPr>
                <w:rFonts w:cs="Arial"/>
                <w:sz w:val="20"/>
                <w:szCs w:val="22"/>
                <w:lang w:val="en-CA"/>
              </w:rPr>
            </w:pPr>
          </w:p>
        </w:tc>
        <w:tc>
          <w:tcPr>
            <w:tcW w:w="1350" w:type="dxa"/>
            <w:shd w:val="clear" w:color="auto" w:fill="auto"/>
            <w:vAlign w:val="center"/>
          </w:tcPr>
          <w:p w14:paraId="30EAEA24" w14:textId="77777777" w:rsidR="00CA06DC" w:rsidRPr="00040B1F" w:rsidRDefault="00CA06DC" w:rsidP="00E75AE2">
            <w:pPr>
              <w:jc w:val="center"/>
              <w:rPr>
                <w:rFonts w:cs="Arial"/>
                <w:sz w:val="20"/>
                <w:szCs w:val="22"/>
                <w:lang w:val="en-CA"/>
              </w:rPr>
            </w:pPr>
          </w:p>
        </w:tc>
        <w:tc>
          <w:tcPr>
            <w:tcW w:w="1440" w:type="dxa"/>
            <w:shd w:val="clear" w:color="auto" w:fill="auto"/>
            <w:vAlign w:val="center"/>
          </w:tcPr>
          <w:p w14:paraId="3F253321" w14:textId="77777777" w:rsidR="00CA06DC" w:rsidRPr="00040B1F" w:rsidRDefault="00CA06DC" w:rsidP="00E75AE2">
            <w:pPr>
              <w:jc w:val="center"/>
              <w:rPr>
                <w:rFonts w:cs="Arial"/>
                <w:sz w:val="20"/>
                <w:szCs w:val="22"/>
                <w:lang w:val="en-CA"/>
              </w:rPr>
            </w:pPr>
            <w:r w:rsidRPr="00040B1F">
              <w:rPr>
                <w:rFonts w:cs="Arial"/>
                <w:sz w:val="20"/>
                <w:szCs w:val="22"/>
                <w:lang w:val="en-CA"/>
              </w:rPr>
              <w:t>X</w:t>
            </w:r>
          </w:p>
        </w:tc>
        <w:tc>
          <w:tcPr>
            <w:tcW w:w="1440" w:type="dxa"/>
            <w:shd w:val="clear" w:color="auto" w:fill="auto"/>
            <w:vAlign w:val="center"/>
          </w:tcPr>
          <w:p w14:paraId="112760D8" w14:textId="77777777" w:rsidR="00CA06DC" w:rsidRPr="00040B1F" w:rsidRDefault="00CA06DC" w:rsidP="00E75AE2">
            <w:pPr>
              <w:jc w:val="center"/>
              <w:rPr>
                <w:rFonts w:cs="Arial"/>
                <w:sz w:val="20"/>
                <w:szCs w:val="22"/>
                <w:lang w:val="en-CA"/>
              </w:rPr>
            </w:pPr>
            <w:r w:rsidRPr="00040B1F">
              <w:rPr>
                <w:rFonts w:cs="Arial"/>
                <w:sz w:val="20"/>
                <w:szCs w:val="22"/>
                <w:lang w:val="en-CA"/>
              </w:rPr>
              <w:t>X</w:t>
            </w:r>
          </w:p>
        </w:tc>
        <w:tc>
          <w:tcPr>
            <w:tcW w:w="1530" w:type="dxa"/>
            <w:vAlign w:val="center"/>
          </w:tcPr>
          <w:p w14:paraId="67A4D3DB" w14:textId="77777777" w:rsidR="00CA06DC" w:rsidRPr="00040B1F" w:rsidRDefault="00CA06DC" w:rsidP="008A5D1B">
            <w:pPr>
              <w:jc w:val="center"/>
              <w:rPr>
                <w:rFonts w:cs="Arial"/>
                <w:sz w:val="20"/>
                <w:szCs w:val="22"/>
                <w:lang w:val="en-CA"/>
              </w:rPr>
            </w:pPr>
          </w:p>
        </w:tc>
      </w:tr>
    </w:tbl>
    <w:p w14:paraId="537672E1" w14:textId="77777777" w:rsidR="00F6202C" w:rsidRPr="00E75AE2" w:rsidRDefault="00F6202C" w:rsidP="00F6202C">
      <w:pPr>
        <w:jc w:val="both"/>
        <w:rPr>
          <w:rFonts w:cs="Arial"/>
          <w:szCs w:val="22"/>
          <w:lang w:val="en-CA"/>
        </w:rPr>
      </w:pPr>
      <w:r w:rsidRPr="00E75AE2">
        <w:rPr>
          <w:rFonts w:cs="Arial"/>
          <w:szCs w:val="22"/>
          <w:lang w:val="en-CA"/>
        </w:rPr>
        <w:t xml:space="preserve">*Standard of Care. Note that all follow-ups are routine, part of standard of care for post pacemaker implantation follow-up. </w:t>
      </w:r>
    </w:p>
    <w:p w14:paraId="02220FAA" w14:textId="77777777" w:rsidR="00F6202C" w:rsidRPr="00E75AE2" w:rsidRDefault="00F6202C" w:rsidP="00F6202C">
      <w:pPr>
        <w:jc w:val="both"/>
        <w:rPr>
          <w:rFonts w:cs="Arial"/>
          <w:szCs w:val="22"/>
          <w:lang w:val="en-CA"/>
        </w:rPr>
      </w:pPr>
    </w:p>
    <w:p w14:paraId="6FBF8BC7" w14:textId="77777777" w:rsidR="00F6202C" w:rsidRPr="00E75AE2" w:rsidRDefault="00F6202C" w:rsidP="00F6202C">
      <w:pPr>
        <w:jc w:val="both"/>
        <w:rPr>
          <w:rFonts w:cs="Arial"/>
          <w:szCs w:val="22"/>
          <w:lang w:val="en-CA"/>
        </w:rPr>
      </w:pPr>
      <w:r w:rsidRPr="00E75AE2">
        <w:rPr>
          <w:rFonts w:cs="Arial"/>
          <w:szCs w:val="22"/>
          <w:lang w:val="en-CA"/>
        </w:rPr>
        <w:t xml:space="preserve">**If you are a </w:t>
      </w:r>
      <w:r w:rsidR="00E75AE2" w:rsidRPr="00E75AE2">
        <w:rPr>
          <w:rFonts w:cs="Arial"/>
          <w:szCs w:val="22"/>
          <w:lang w:val="en-CA"/>
        </w:rPr>
        <w:t>woman of childbearing age</w:t>
      </w:r>
      <w:r w:rsidRPr="00E75AE2">
        <w:rPr>
          <w:rFonts w:cs="Arial"/>
          <w:szCs w:val="22"/>
          <w:lang w:val="en-CA"/>
        </w:rPr>
        <w:t>, you will undergo an additional blood test to determine if you are pregnant.</w:t>
      </w:r>
    </w:p>
    <w:p w14:paraId="226232C7" w14:textId="77777777" w:rsidR="00DD6B24" w:rsidRDefault="00DD6B24" w:rsidP="00DD6B24">
      <w:pPr>
        <w:rPr>
          <w:i/>
          <w:color w:val="0070C0"/>
          <w:sz w:val="18"/>
          <w:szCs w:val="18"/>
          <w:highlight w:val="lightGray"/>
        </w:rPr>
      </w:pPr>
    </w:p>
    <w:p w14:paraId="2C42D2D6" w14:textId="77777777" w:rsidR="00DD6B24" w:rsidRPr="00791680" w:rsidRDefault="00DD6B24" w:rsidP="00DD6B24">
      <w:pPr>
        <w:rPr>
          <w:b/>
          <w:u w:val="single"/>
        </w:rPr>
      </w:pPr>
      <w:r w:rsidRPr="00791680">
        <w:rPr>
          <w:b/>
          <w:u w:val="single"/>
        </w:rPr>
        <w:t>WHAT ARE THE RESPONSIBILITIES OF STUDY PARTICIPANTS?</w:t>
      </w:r>
    </w:p>
    <w:p w14:paraId="1A9F2DB7" w14:textId="77777777" w:rsidR="00532466" w:rsidRPr="007C085F" w:rsidRDefault="00532466" w:rsidP="00DD6B24">
      <w:pPr>
        <w:rPr>
          <w:color w:val="0070C0"/>
          <w:u w:val="single"/>
        </w:rPr>
      </w:pPr>
    </w:p>
    <w:p w14:paraId="67A99461" w14:textId="77777777" w:rsidR="00370DF2" w:rsidRDefault="00370DF2" w:rsidP="00532466">
      <w:pPr>
        <w:jc w:val="both"/>
        <w:rPr>
          <w:rFonts w:cs="Arial"/>
          <w:szCs w:val="22"/>
          <w:lang w:val="en-CA"/>
        </w:rPr>
      </w:pPr>
      <w:r>
        <w:rPr>
          <w:rFonts w:cs="Arial"/>
          <w:szCs w:val="22"/>
          <w:lang w:val="en-CA"/>
        </w:rPr>
        <w:t>If you choose to participate in this study, you will be expected to:</w:t>
      </w:r>
    </w:p>
    <w:p w14:paraId="6FAE3157" w14:textId="77777777" w:rsidR="00765F51" w:rsidRDefault="00765F51" w:rsidP="00532466">
      <w:pPr>
        <w:jc w:val="both"/>
        <w:rPr>
          <w:rFonts w:cs="Arial"/>
          <w:szCs w:val="22"/>
          <w:lang w:val="en-CA"/>
        </w:rPr>
      </w:pPr>
    </w:p>
    <w:p w14:paraId="08A7CA39" w14:textId="77777777" w:rsidR="00765F51" w:rsidRDefault="00765F51" w:rsidP="00765F51">
      <w:pPr>
        <w:pStyle w:val="ListParagraph"/>
        <w:numPr>
          <w:ilvl w:val="0"/>
          <w:numId w:val="36"/>
        </w:numPr>
        <w:jc w:val="both"/>
        <w:rPr>
          <w:rFonts w:cs="Arial"/>
          <w:szCs w:val="22"/>
          <w:lang w:val="en-CA"/>
        </w:rPr>
      </w:pPr>
      <w:r>
        <w:rPr>
          <w:rFonts w:cs="Arial"/>
          <w:szCs w:val="22"/>
          <w:lang w:val="en-CA"/>
        </w:rPr>
        <w:t xml:space="preserve">Tell the study doctor </w:t>
      </w:r>
      <w:r w:rsidR="006B2B2A">
        <w:rPr>
          <w:rFonts w:cs="Arial"/>
          <w:szCs w:val="22"/>
          <w:lang w:val="en-CA"/>
        </w:rPr>
        <w:t xml:space="preserve">or research study staff </w:t>
      </w:r>
      <w:r>
        <w:rPr>
          <w:rFonts w:cs="Arial"/>
          <w:szCs w:val="22"/>
          <w:lang w:val="en-CA"/>
        </w:rPr>
        <w:t>about your current medical conditions.</w:t>
      </w:r>
    </w:p>
    <w:p w14:paraId="2805AAAD" w14:textId="77777777" w:rsidR="006B2B2A" w:rsidRPr="006B2B2A" w:rsidRDefault="006B2B2A" w:rsidP="006B2B2A">
      <w:pPr>
        <w:pStyle w:val="ListParagraph"/>
        <w:jc w:val="both"/>
        <w:rPr>
          <w:rFonts w:cs="Arial"/>
          <w:sz w:val="10"/>
          <w:szCs w:val="22"/>
          <w:lang w:val="en-CA"/>
        </w:rPr>
      </w:pPr>
    </w:p>
    <w:p w14:paraId="7C716AA3" w14:textId="77777777" w:rsidR="00532466" w:rsidRDefault="00765F51" w:rsidP="00765F51">
      <w:pPr>
        <w:pStyle w:val="ListParagraph"/>
        <w:numPr>
          <w:ilvl w:val="0"/>
          <w:numId w:val="36"/>
        </w:numPr>
        <w:jc w:val="both"/>
        <w:rPr>
          <w:rFonts w:cs="Arial"/>
          <w:szCs w:val="22"/>
          <w:lang w:val="en-CA"/>
        </w:rPr>
      </w:pPr>
      <w:r>
        <w:rPr>
          <w:rFonts w:cs="Arial"/>
          <w:szCs w:val="22"/>
          <w:lang w:val="en-CA"/>
        </w:rPr>
        <w:t xml:space="preserve">Tell the study doctor </w:t>
      </w:r>
      <w:r w:rsidR="006B2B2A">
        <w:rPr>
          <w:rFonts w:cs="Arial"/>
          <w:szCs w:val="22"/>
          <w:lang w:val="en-CA"/>
        </w:rPr>
        <w:t xml:space="preserve">or research study staff </w:t>
      </w:r>
      <w:r>
        <w:rPr>
          <w:rFonts w:cs="Arial"/>
          <w:szCs w:val="22"/>
          <w:lang w:val="en-CA"/>
        </w:rPr>
        <w:t xml:space="preserve">about all prescription and non-prescription medications and supplements, including vitamins and herbals, and check with the study doctor before starting, stopping or changing any of these.  </w:t>
      </w:r>
      <w:r w:rsidR="00532466" w:rsidRPr="00765F51">
        <w:rPr>
          <w:rFonts w:cs="Arial"/>
          <w:szCs w:val="22"/>
          <w:lang w:val="en-CA"/>
        </w:rPr>
        <w:t xml:space="preserve">There are no contraindications to using specific medications, natural products or other substances beyond what is already recommended for standard right ventricular pacemaker implants (control group). However, if there is a change in your medications, these will be recorded at your next follow-up visit. </w:t>
      </w:r>
    </w:p>
    <w:p w14:paraId="2614ED79" w14:textId="77777777" w:rsidR="006B2B2A" w:rsidRPr="006B2B2A" w:rsidRDefault="006B2B2A" w:rsidP="006B2B2A">
      <w:pPr>
        <w:pStyle w:val="ListParagraph"/>
        <w:jc w:val="both"/>
        <w:rPr>
          <w:rFonts w:cs="Arial"/>
          <w:sz w:val="10"/>
          <w:szCs w:val="22"/>
          <w:lang w:val="en-CA"/>
        </w:rPr>
      </w:pPr>
    </w:p>
    <w:p w14:paraId="0BE6F0FC" w14:textId="77777777" w:rsidR="00765F51" w:rsidRDefault="00765F51" w:rsidP="00765F51">
      <w:pPr>
        <w:pStyle w:val="ListParagraph"/>
        <w:numPr>
          <w:ilvl w:val="0"/>
          <w:numId w:val="36"/>
        </w:numPr>
        <w:jc w:val="both"/>
        <w:rPr>
          <w:rFonts w:cs="Arial"/>
          <w:szCs w:val="22"/>
          <w:lang w:val="en-CA"/>
        </w:rPr>
      </w:pPr>
      <w:r>
        <w:rPr>
          <w:rFonts w:cs="Arial"/>
          <w:szCs w:val="22"/>
          <w:lang w:val="en-CA"/>
        </w:rPr>
        <w:t xml:space="preserve">Tell the study doctor </w:t>
      </w:r>
      <w:r w:rsidR="006B2B2A">
        <w:rPr>
          <w:rFonts w:cs="Arial"/>
          <w:szCs w:val="22"/>
          <w:lang w:val="en-CA"/>
        </w:rPr>
        <w:t xml:space="preserve">or research study staff </w:t>
      </w:r>
      <w:r>
        <w:rPr>
          <w:rFonts w:cs="Arial"/>
          <w:szCs w:val="22"/>
          <w:lang w:val="en-CA"/>
        </w:rPr>
        <w:t>if you are thinking about participating in another research study.</w:t>
      </w:r>
      <w:r w:rsidR="006B2B2A">
        <w:rPr>
          <w:rFonts w:cs="Arial"/>
          <w:szCs w:val="22"/>
          <w:lang w:val="en-CA"/>
        </w:rPr>
        <w:t xml:space="preserve">  While participating in this research study, you should not take part in any other research project without approval from the Principal Investigator of </w:t>
      </w:r>
      <w:r w:rsidR="000D7387">
        <w:rPr>
          <w:rFonts w:cs="Arial"/>
          <w:szCs w:val="22"/>
          <w:lang w:val="en-CA"/>
        </w:rPr>
        <w:t>each study.  This is to protect you from possible injury.</w:t>
      </w:r>
    </w:p>
    <w:p w14:paraId="35B7A59A" w14:textId="77777777" w:rsidR="000D7387" w:rsidRPr="000D7387" w:rsidRDefault="000D7387" w:rsidP="000D7387">
      <w:pPr>
        <w:pStyle w:val="ListParagraph"/>
        <w:jc w:val="both"/>
        <w:rPr>
          <w:rFonts w:cs="Arial"/>
          <w:sz w:val="10"/>
          <w:szCs w:val="22"/>
          <w:lang w:val="en-CA"/>
        </w:rPr>
      </w:pPr>
    </w:p>
    <w:p w14:paraId="6158C54F" w14:textId="77777777" w:rsidR="000D7387" w:rsidRDefault="000D7387" w:rsidP="00765F51">
      <w:pPr>
        <w:pStyle w:val="ListParagraph"/>
        <w:numPr>
          <w:ilvl w:val="0"/>
          <w:numId w:val="36"/>
        </w:numPr>
        <w:jc w:val="both"/>
        <w:rPr>
          <w:rFonts w:cs="Arial"/>
          <w:szCs w:val="22"/>
          <w:lang w:val="en-CA"/>
        </w:rPr>
      </w:pPr>
      <w:r>
        <w:rPr>
          <w:rFonts w:cs="Arial"/>
          <w:szCs w:val="22"/>
          <w:lang w:val="en-CA"/>
        </w:rPr>
        <w:t>Keep you study appointments.  If it is necessary to miss an appointment, please contact the study doctor or research study staff to reschedule as soon as you know you will miss the appointment.</w:t>
      </w:r>
    </w:p>
    <w:p w14:paraId="259642AA" w14:textId="77777777" w:rsidR="000D7387" w:rsidRPr="000D7387" w:rsidRDefault="000D7387" w:rsidP="000D7387">
      <w:pPr>
        <w:pStyle w:val="ListParagraph"/>
        <w:rPr>
          <w:rFonts w:cs="Arial"/>
          <w:sz w:val="10"/>
          <w:szCs w:val="22"/>
          <w:lang w:val="en-CA"/>
        </w:rPr>
      </w:pPr>
    </w:p>
    <w:p w14:paraId="55471896" w14:textId="77777777" w:rsidR="000D7387" w:rsidRPr="000D7387" w:rsidRDefault="000D7387" w:rsidP="000D7387">
      <w:pPr>
        <w:pStyle w:val="ListParagraph"/>
        <w:rPr>
          <w:rFonts w:cs="Arial"/>
          <w:sz w:val="10"/>
          <w:szCs w:val="22"/>
          <w:lang w:val="en-CA"/>
        </w:rPr>
      </w:pPr>
    </w:p>
    <w:p w14:paraId="23870657" w14:textId="77777777" w:rsidR="000D7387" w:rsidRPr="000D7387" w:rsidRDefault="000D7387" w:rsidP="000D7387">
      <w:pPr>
        <w:pStyle w:val="ListParagraph"/>
        <w:numPr>
          <w:ilvl w:val="0"/>
          <w:numId w:val="36"/>
        </w:numPr>
        <w:jc w:val="both"/>
        <w:rPr>
          <w:rFonts w:cs="Arial"/>
          <w:szCs w:val="22"/>
          <w:lang w:val="en-CA"/>
        </w:rPr>
      </w:pPr>
      <w:r>
        <w:rPr>
          <w:rFonts w:cs="Arial"/>
          <w:szCs w:val="22"/>
          <w:lang w:val="en-CA"/>
        </w:rPr>
        <w:t>Tell the study doctor or research study staff about any side effects, doctor visits, or hospitalizations that you may have.</w:t>
      </w:r>
    </w:p>
    <w:p w14:paraId="0E0AF4E6" w14:textId="77777777" w:rsidR="00DD6B24" w:rsidRPr="007C085F" w:rsidRDefault="00DD6B24" w:rsidP="00DD6B24">
      <w:pPr>
        <w:pStyle w:val="ListParagraph"/>
        <w:rPr>
          <w:color w:val="0070C0"/>
        </w:rPr>
      </w:pPr>
    </w:p>
    <w:p w14:paraId="5561E55C" w14:textId="77777777" w:rsidR="00DD6B24" w:rsidRPr="00791680" w:rsidRDefault="00DD6B24" w:rsidP="00DD6B24">
      <w:pPr>
        <w:rPr>
          <w:b/>
          <w:u w:val="single"/>
        </w:rPr>
      </w:pPr>
      <w:r w:rsidRPr="00791680">
        <w:rPr>
          <w:b/>
          <w:u w:val="single"/>
        </w:rPr>
        <w:t>HOW LONG WILL PARTICIPANTS BE IN THE STUDY?</w:t>
      </w:r>
    </w:p>
    <w:p w14:paraId="27A8D10A" w14:textId="77777777" w:rsidR="00DD6B24" w:rsidRPr="001D1B9F" w:rsidRDefault="00DD6B24" w:rsidP="00DD6B24"/>
    <w:p w14:paraId="12684593" w14:textId="586A0EB8" w:rsidR="00676B45" w:rsidRDefault="00676B45" w:rsidP="00676B45">
      <w:pPr>
        <w:jc w:val="both"/>
        <w:rPr>
          <w:rFonts w:cs="Arial"/>
          <w:iCs/>
          <w:lang w:val="en-CA"/>
        </w:rPr>
      </w:pPr>
      <w:r w:rsidRPr="007B7D3E">
        <w:rPr>
          <w:rFonts w:cs="Arial"/>
          <w:iCs/>
          <w:lang w:val="en-CA"/>
        </w:rPr>
        <w:t>Your participation in this research project will last</w:t>
      </w:r>
      <w:r w:rsidR="00D55152">
        <w:rPr>
          <w:rFonts w:cs="Arial"/>
          <w:iCs/>
          <w:lang w:val="en-CA"/>
        </w:rPr>
        <w:t xml:space="preserve"> approximately</w:t>
      </w:r>
      <w:r w:rsidRPr="007B7D3E">
        <w:rPr>
          <w:rFonts w:cs="Arial"/>
          <w:iCs/>
          <w:lang w:val="en-CA"/>
        </w:rPr>
        <w:t xml:space="preserve"> </w:t>
      </w:r>
      <w:r w:rsidR="00B01EB0">
        <w:rPr>
          <w:rFonts w:cs="Arial"/>
          <w:iCs/>
          <w:lang w:val="en-CA"/>
        </w:rPr>
        <w:t>5</w:t>
      </w:r>
      <w:r w:rsidR="00B01EB0" w:rsidRPr="007B7D3E">
        <w:rPr>
          <w:rFonts w:cs="Arial"/>
          <w:iCs/>
          <w:lang w:val="en-CA"/>
        </w:rPr>
        <w:t xml:space="preserve"> </w:t>
      </w:r>
      <w:r w:rsidRPr="007B7D3E">
        <w:rPr>
          <w:rFonts w:cs="Arial"/>
          <w:iCs/>
          <w:lang w:val="en-CA"/>
        </w:rPr>
        <w:t xml:space="preserve">years with a minimum follow-up of </w:t>
      </w:r>
      <w:r w:rsidR="00B01EB0">
        <w:rPr>
          <w:rFonts w:cs="Arial"/>
          <w:iCs/>
          <w:lang w:val="en-CA"/>
        </w:rPr>
        <w:t>36</w:t>
      </w:r>
      <w:r w:rsidR="00B01EB0" w:rsidRPr="007B7D3E">
        <w:rPr>
          <w:rFonts w:cs="Arial"/>
          <w:iCs/>
          <w:lang w:val="en-CA"/>
        </w:rPr>
        <w:t xml:space="preserve"> </w:t>
      </w:r>
      <w:r w:rsidRPr="007B7D3E">
        <w:rPr>
          <w:rFonts w:cs="Arial"/>
          <w:iCs/>
          <w:lang w:val="en-CA"/>
        </w:rPr>
        <w:t xml:space="preserve">months and will include </w:t>
      </w:r>
      <w:r w:rsidR="00B01EB0">
        <w:rPr>
          <w:rFonts w:cs="Arial"/>
          <w:iCs/>
          <w:lang w:val="en-CA"/>
        </w:rPr>
        <w:t>5</w:t>
      </w:r>
      <w:r w:rsidR="00B01EB0" w:rsidRPr="007B7D3E">
        <w:rPr>
          <w:rFonts w:cs="Arial"/>
          <w:iCs/>
          <w:lang w:val="en-CA"/>
        </w:rPr>
        <w:t xml:space="preserve"> </w:t>
      </w:r>
      <w:r w:rsidRPr="007B7D3E">
        <w:rPr>
          <w:rFonts w:cs="Arial"/>
          <w:iCs/>
          <w:lang w:val="en-CA"/>
        </w:rPr>
        <w:t>visits. Each study visit will take approximately 1 hour. The number of follow-up visits is identical as for routine pacemaker follow-up (i.e., for a patient not in the study).</w:t>
      </w:r>
    </w:p>
    <w:p w14:paraId="4541E32E" w14:textId="77777777" w:rsidR="000D7387" w:rsidRDefault="000D7387" w:rsidP="00676B45">
      <w:pPr>
        <w:jc w:val="both"/>
        <w:rPr>
          <w:rFonts w:cs="Arial"/>
          <w:iCs/>
          <w:lang w:val="en-CA"/>
        </w:rPr>
      </w:pPr>
    </w:p>
    <w:p w14:paraId="412394C7" w14:textId="77777777" w:rsidR="00D534EE" w:rsidRDefault="00D534EE" w:rsidP="00DD6B24">
      <w:pPr>
        <w:rPr>
          <w:b/>
          <w:iCs/>
          <w:u w:val="single"/>
        </w:rPr>
      </w:pPr>
    </w:p>
    <w:p w14:paraId="4D4AE1C2" w14:textId="77777777" w:rsidR="00D534EE" w:rsidRDefault="00D534EE" w:rsidP="00DD6B24">
      <w:pPr>
        <w:rPr>
          <w:b/>
          <w:iCs/>
          <w:u w:val="single"/>
        </w:rPr>
      </w:pPr>
    </w:p>
    <w:p w14:paraId="0BB54031" w14:textId="259481F9" w:rsidR="00DD6B24" w:rsidRPr="00791680" w:rsidRDefault="00DD6B24" w:rsidP="00DD6B24">
      <w:pPr>
        <w:rPr>
          <w:b/>
          <w:iCs/>
          <w:u w:val="single"/>
        </w:rPr>
      </w:pPr>
      <w:r w:rsidRPr="00791680">
        <w:rPr>
          <w:b/>
          <w:iCs/>
          <w:u w:val="single"/>
        </w:rPr>
        <w:lastRenderedPageBreak/>
        <w:t>CAN PARTICIPANTS CHOOSE TO LEAVE THE STUDY?</w:t>
      </w:r>
    </w:p>
    <w:p w14:paraId="436C6188" w14:textId="77777777" w:rsidR="00DD6B24" w:rsidRDefault="00DD6B24" w:rsidP="00DD6B24">
      <w:pPr>
        <w:rPr>
          <w:iCs/>
        </w:rPr>
      </w:pPr>
    </w:p>
    <w:p w14:paraId="2FE66E0E" w14:textId="77777777" w:rsidR="00071164" w:rsidRDefault="00071164" w:rsidP="00071164">
      <w:pPr>
        <w:jc w:val="both"/>
        <w:rPr>
          <w:rFonts w:cs="Arial"/>
          <w:szCs w:val="22"/>
        </w:rPr>
      </w:pPr>
      <w:r w:rsidRPr="00071164">
        <w:rPr>
          <w:rFonts w:cs="Arial"/>
          <w:szCs w:val="22"/>
        </w:rPr>
        <w:t xml:space="preserve">Your participation in this study is voluntary. </w:t>
      </w:r>
      <w:r>
        <w:rPr>
          <w:iCs/>
        </w:rPr>
        <w:t xml:space="preserve">You can choose to end your participation in this research (called withdrawal) at any time without having to provide a reason.  </w:t>
      </w:r>
      <w:r w:rsidRPr="00071164">
        <w:rPr>
          <w:rFonts w:cs="Arial"/>
          <w:szCs w:val="22"/>
        </w:rPr>
        <w:t>If you choose not to participate, you will still have the standard pacemaker implanted as planned to treat your heart block. Your study doctor will discuss these options with you.</w:t>
      </w:r>
    </w:p>
    <w:p w14:paraId="3618EC26" w14:textId="77777777" w:rsidR="00071164" w:rsidRPr="00071164" w:rsidRDefault="00071164" w:rsidP="00071164">
      <w:pPr>
        <w:jc w:val="both"/>
        <w:rPr>
          <w:rFonts w:cs="Arial"/>
          <w:iCs/>
          <w:szCs w:val="22"/>
        </w:rPr>
      </w:pPr>
    </w:p>
    <w:p w14:paraId="75283835" w14:textId="77777777" w:rsidR="00DD6B24" w:rsidRPr="00071164" w:rsidRDefault="00DD6B24" w:rsidP="00071164">
      <w:pPr>
        <w:jc w:val="both"/>
        <w:rPr>
          <w:rFonts w:cs="Arial"/>
          <w:bCs/>
          <w:szCs w:val="22"/>
        </w:rPr>
      </w:pPr>
      <w:r w:rsidRPr="00071164">
        <w:rPr>
          <w:rFonts w:cs="Arial"/>
          <w:bCs/>
          <w:szCs w:val="22"/>
        </w:rPr>
        <w:t>Information that was recorded before you withdrew will be used by the researchers for the purposes of the study, but no information will be collected after you withdraw your permission.</w:t>
      </w:r>
      <w:r w:rsidR="000D7387">
        <w:rPr>
          <w:rFonts w:cs="Arial"/>
          <w:bCs/>
          <w:szCs w:val="22"/>
        </w:rPr>
        <w:t xml:space="preserve">  We may ask to follow you via telephone or medical records as per your visit schedule to obtain vital status, however you are free to decline this as well.</w:t>
      </w:r>
    </w:p>
    <w:p w14:paraId="23013142" w14:textId="77777777" w:rsidR="00DD6B24" w:rsidRPr="00071164" w:rsidRDefault="00DD6B24" w:rsidP="00071164">
      <w:pPr>
        <w:jc w:val="both"/>
      </w:pPr>
    </w:p>
    <w:p w14:paraId="7FCB68F2" w14:textId="14F649EA" w:rsidR="00040B1F" w:rsidRDefault="00040B1F" w:rsidP="00071164">
      <w:pPr>
        <w:jc w:val="both"/>
      </w:pPr>
      <w:r w:rsidRPr="00071164">
        <w:t>If tests have already been done on your sample(s) it will not be possible to withdraw those results. However, no further testing will be done.</w:t>
      </w:r>
    </w:p>
    <w:p w14:paraId="477E52ED" w14:textId="23398FB0" w:rsidR="00120F87" w:rsidRDefault="00120F87" w:rsidP="00071164">
      <w:pPr>
        <w:jc w:val="both"/>
      </w:pPr>
    </w:p>
    <w:p w14:paraId="64BCE18A" w14:textId="78A6A055" w:rsidR="00DD6B24" w:rsidRPr="00791680" w:rsidRDefault="00DD6B24" w:rsidP="00DD6B24">
      <w:pPr>
        <w:rPr>
          <w:b/>
          <w:u w:val="single"/>
        </w:rPr>
      </w:pPr>
      <w:r w:rsidRPr="00791680">
        <w:rPr>
          <w:b/>
          <w:u w:val="single"/>
        </w:rPr>
        <w:t>CAN PARTICIPATION IN THIS STUDY END EARLY?</w:t>
      </w:r>
    </w:p>
    <w:p w14:paraId="3D255DC6" w14:textId="77777777" w:rsidR="00DD6B24" w:rsidRPr="001D6FA9" w:rsidRDefault="00DD6B24" w:rsidP="00DD6B24"/>
    <w:p w14:paraId="5D8B4B52" w14:textId="77777777" w:rsidR="00DD6B24" w:rsidRPr="001D6FA9" w:rsidRDefault="00DD6B24" w:rsidP="001D6FA9">
      <w:pPr>
        <w:jc w:val="both"/>
        <w:rPr>
          <w:iCs/>
        </w:rPr>
      </w:pPr>
      <w:r w:rsidRPr="001D6FA9">
        <w:rPr>
          <w:iCs/>
        </w:rPr>
        <w:t>Your participation on the study may be stopped early, and without your consent, for reasons such as:</w:t>
      </w:r>
    </w:p>
    <w:p w14:paraId="43D57330" w14:textId="77777777" w:rsidR="000D7387" w:rsidRDefault="000D7387" w:rsidP="001D6FA9">
      <w:pPr>
        <w:pStyle w:val="ListParagraph"/>
        <w:numPr>
          <w:ilvl w:val="0"/>
          <w:numId w:val="5"/>
        </w:numPr>
        <w:ind w:left="634" w:hanging="274"/>
        <w:jc w:val="both"/>
        <w:rPr>
          <w:iCs/>
        </w:rPr>
      </w:pPr>
      <w:r>
        <w:rPr>
          <w:iCs/>
        </w:rPr>
        <w:t>The study intervention does not work for you</w:t>
      </w:r>
    </w:p>
    <w:p w14:paraId="6EB0CF94" w14:textId="77777777" w:rsidR="00765F51" w:rsidRDefault="00765F51" w:rsidP="001D6FA9">
      <w:pPr>
        <w:pStyle w:val="ListParagraph"/>
        <w:numPr>
          <w:ilvl w:val="0"/>
          <w:numId w:val="5"/>
        </w:numPr>
        <w:ind w:left="634" w:hanging="274"/>
        <w:jc w:val="both"/>
        <w:rPr>
          <w:iCs/>
        </w:rPr>
      </w:pPr>
      <w:r>
        <w:rPr>
          <w:iCs/>
        </w:rPr>
        <w:t>You are unable to tolerate the study intervention</w:t>
      </w:r>
    </w:p>
    <w:p w14:paraId="10184420" w14:textId="77777777" w:rsidR="006E3565" w:rsidRDefault="006E3565" w:rsidP="001D6FA9">
      <w:pPr>
        <w:pStyle w:val="ListParagraph"/>
        <w:numPr>
          <w:ilvl w:val="0"/>
          <w:numId w:val="5"/>
        </w:numPr>
        <w:ind w:left="634" w:hanging="274"/>
        <w:jc w:val="both"/>
        <w:rPr>
          <w:iCs/>
        </w:rPr>
      </w:pPr>
      <w:r>
        <w:rPr>
          <w:iCs/>
        </w:rPr>
        <w:t>You are unable to complete all required study procedures</w:t>
      </w:r>
    </w:p>
    <w:p w14:paraId="0DFA2DB6" w14:textId="77777777" w:rsidR="00DD6B24" w:rsidRDefault="00DD6B24" w:rsidP="001D6FA9">
      <w:pPr>
        <w:pStyle w:val="ListParagraph"/>
        <w:numPr>
          <w:ilvl w:val="0"/>
          <w:numId w:val="5"/>
        </w:numPr>
        <w:ind w:left="634" w:hanging="274"/>
        <w:jc w:val="both"/>
        <w:rPr>
          <w:iCs/>
        </w:rPr>
      </w:pPr>
      <w:r w:rsidRPr="001D6FA9">
        <w:rPr>
          <w:iCs/>
        </w:rPr>
        <w:t>New information shows that the research is no longer in your best interest</w:t>
      </w:r>
    </w:p>
    <w:p w14:paraId="51B8476E" w14:textId="77777777" w:rsidR="006E3565" w:rsidRPr="001D6FA9" w:rsidRDefault="006E3565" w:rsidP="001D6FA9">
      <w:pPr>
        <w:pStyle w:val="ListParagraph"/>
        <w:numPr>
          <w:ilvl w:val="0"/>
          <w:numId w:val="5"/>
        </w:numPr>
        <w:ind w:left="634" w:hanging="274"/>
        <w:jc w:val="both"/>
        <w:rPr>
          <w:iCs/>
        </w:rPr>
      </w:pPr>
      <w:r>
        <w:rPr>
          <w:iCs/>
        </w:rPr>
        <w:t>The study doctor no longer feels this is the best option for you</w:t>
      </w:r>
    </w:p>
    <w:p w14:paraId="25991629" w14:textId="77777777" w:rsidR="00DD6B24" w:rsidRPr="001D6FA9" w:rsidRDefault="00DD6B24" w:rsidP="001D6FA9">
      <w:pPr>
        <w:pStyle w:val="ListParagraph"/>
        <w:numPr>
          <w:ilvl w:val="0"/>
          <w:numId w:val="5"/>
        </w:numPr>
        <w:ind w:left="634" w:hanging="274"/>
        <w:jc w:val="both"/>
        <w:rPr>
          <w:iCs/>
        </w:rPr>
      </w:pPr>
      <w:r w:rsidRPr="001D6FA9">
        <w:rPr>
          <w:iCs/>
        </w:rPr>
        <w:t>The research team decides to stop the study</w:t>
      </w:r>
    </w:p>
    <w:p w14:paraId="7CF3FC81" w14:textId="77777777" w:rsidR="00DD6B24" w:rsidRPr="001D6FA9" w:rsidRDefault="00DD6B24" w:rsidP="001D6FA9">
      <w:pPr>
        <w:pStyle w:val="ListParagraph"/>
        <w:numPr>
          <w:ilvl w:val="0"/>
          <w:numId w:val="5"/>
        </w:numPr>
        <w:ind w:left="634" w:hanging="274"/>
        <w:jc w:val="both"/>
        <w:rPr>
          <w:iCs/>
        </w:rPr>
      </w:pPr>
      <w:r w:rsidRPr="001D6FA9">
        <w:rPr>
          <w:iCs/>
        </w:rPr>
        <w:t>The research ethics board withdraw</w:t>
      </w:r>
      <w:r w:rsidR="006E3565">
        <w:rPr>
          <w:iCs/>
        </w:rPr>
        <w:t>s</w:t>
      </w:r>
      <w:r w:rsidRPr="001D6FA9">
        <w:rPr>
          <w:iCs/>
        </w:rPr>
        <w:t xml:space="preserve"> permission for this study to continue</w:t>
      </w:r>
    </w:p>
    <w:p w14:paraId="372AEA5C" w14:textId="77777777" w:rsidR="00DD6B24" w:rsidRPr="001D6FA9" w:rsidRDefault="00DD6B24" w:rsidP="001D6FA9">
      <w:pPr>
        <w:jc w:val="both"/>
      </w:pPr>
    </w:p>
    <w:p w14:paraId="046D8AE4" w14:textId="77777777" w:rsidR="00DD6B24" w:rsidRPr="001D6FA9" w:rsidRDefault="00DD6B24" w:rsidP="001D6FA9">
      <w:pPr>
        <w:jc w:val="both"/>
      </w:pPr>
      <w:r w:rsidRPr="001D6FA9">
        <w:t>If you are removed from this study, the research team will discuss the reasons with you</w:t>
      </w:r>
      <w:r w:rsidR="006E3565">
        <w:t xml:space="preserve"> and plans will be made for your continued care outside of the study</w:t>
      </w:r>
      <w:r w:rsidRPr="001D6FA9">
        <w:t xml:space="preserve">.  </w:t>
      </w:r>
    </w:p>
    <w:p w14:paraId="52FE3DF8" w14:textId="77777777" w:rsidR="00DB219C" w:rsidRDefault="00DB219C" w:rsidP="00DD6B24"/>
    <w:p w14:paraId="3E192BF7" w14:textId="77777777" w:rsidR="00DD6B24" w:rsidRPr="00791680" w:rsidRDefault="00DD6B24" w:rsidP="00DD6B24">
      <w:pPr>
        <w:rPr>
          <w:rFonts w:cs="Arial"/>
          <w:b/>
          <w:u w:val="single"/>
        </w:rPr>
      </w:pPr>
      <w:r w:rsidRPr="00791680">
        <w:rPr>
          <w:rFonts w:cs="Arial"/>
          <w:b/>
          <w:u w:val="single"/>
        </w:rPr>
        <w:t xml:space="preserve">WHAT ARE THE RISKS OR HARMS OF PARTICIPATING IN THIS STUDY? </w:t>
      </w:r>
    </w:p>
    <w:p w14:paraId="66B8869C" w14:textId="77777777" w:rsidR="00DD6B24" w:rsidRDefault="00DD6B24" w:rsidP="00DD6B24">
      <w:pPr>
        <w:rPr>
          <w:color w:val="0070C0"/>
        </w:rPr>
      </w:pPr>
    </w:p>
    <w:p w14:paraId="5010ED61" w14:textId="0FFA5CDE" w:rsidR="00A32BF3" w:rsidRPr="00A32BF3" w:rsidRDefault="00F23EC9" w:rsidP="00A32BF3">
      <w:pPr>
        <w:jc w:val="both"/>
        <w:rPr>
          <w:rFonts w:cs="Arial"/>
          <w:szCs w:val="22"/>
          <w:lang w:val="en-CA"/>
        </w:rPr>
      </w:pPr>
      <w:bookmarkStart w:id="2" w:name="_Hlk124514549"/>
      <w:r>
        <w:rPr>
          <w:rFonts w:cs="Arial"/>
          <w:szCs w:val="22"/>
          <w:lang w:val="en-CA"/>
        </w:rPr>
        <w:t xml:space="preserve">Participation in this study may involve risks to you. </w:t>
      </w:r>
      <w:r w:rsidR="00A32BF3" w:rsidRPr="00A32BF3">
        <w:rPr>
          <w:rFonts w:cs="Arial"/>
          <w:szCs w:val="22"/>
          <w:lang w:val="en-CA"/>
        </w:rPr>
        <w:t>Complications related to pacemaker surgery for both control group and experimental group are uncommon (see below table entitled “Risks Associated with the Research Procedures” for specific risk occurrences). These include:</w:t>
      </w:r>
    </w:p>
    <w:bookmarkEnd w:id="2"/>
    <w:p w14:paraId="346F92DB" w14:textId="77777777" w:rsidR="00A32BF3" w:rsidRPr="00A32BF3" w:rsidRDefault="00A32BF3" w:rsidP="00A32BF3">
      <w:pPr>
        <w:numPr>
          <w:ilvl w:val="0"/>
          <w:numId w:val="32"/>
        </w:numPr>
        <w:jc w:val="both"/>
        <w:rPr>
          <w:rFonts w:cs="Arial"/>
          <w:szCs w:val="22"/>
          <w:lang w:val="en-CA"/>
        </w:rPr>
      </w:pPr>
      <w:r w:rsidRPr="00A32BF3">
        <w:rPr>
          <w:rFonts w:cs="Arial"/>
          <w:szCs w:val="22"/>
          <w:lang w:val="en-CA"/>
        </w:rPr>
        <w:t xml:space="preserve">infection near the site in the heart where the device is implanted </w:t>
      </w:r>
    </w:p>
    <w:p w14:paraId="3761B5A0" w14:textId="77777777" w:rsidR="00A32BF3" w:rsidRPr="00A32BF3" w:rsidRDefault="00A32BF3" w:rsidP="00A32BF3">
      <w:pPr>
        <w:numPr>
          <w:ilvl w:val="0"/>
          <w:numId w:val="32"/>
        </w:numPr>
        <w:jc w:val="both"/>
        <w:rPr>
          <w:rFonts w:cs="Arial"/>
          <w:szCs w:val="22"/>
          <w:lang w:val="en-CA"/>
        </w:rPr>
      </w:pPr>
      <w:r w:rsidRPr="00A32BF3">
        <w:rPr>
          <w:rFonts w:cs="Arial"/>
          <w:szCs w:val="22"/>
          <w:lang w:val="en-CA"/>
        </w:rPr>
        <w:t xml:space="preserve">swelling </w:t>
      </w:r>
    </w:p>
    <w:p w14:paraId="3A817B57" w14:textId="77777777" w:rsidR="00A32BF3" w:rsidRPr="00A32BF3" w:rsidRDefault="00A32BF3" w:rsidP="00A32BF3">
      <w:pPr>
        <w:numPr>
          <w:ilvl w:val="0"/>
          <w:numId w:val="32"/>
        </w:numPr>
        <w:jc w:val="both"/>
        <w:rPr>
          <w:rFonts w:cs="Arial"/>
          <w:szCs w:val="22"/>
          <w:lang w:val="en-CA"/>
        </w:rPr>
      </w:pPr>
      <w:r w:rsidRPr="00A32BF3">
        <w:rPr>
          <w:rFonts w:cs="Arial"/>
          <w:szCs w:val="22"/>
          <w:lang w:val="en-CA"/>
        </w:rPr>
        <w:t xml:space="preserve">bruising or bleeding at the pacemaker site </w:t>
      </w:r>
    </w:p>
    <w:p w14:paraId="146585A2" w14:textId="77777777" w:rsidR="00A32BF3" w:rsidRPr="00A32BF3" w:rsidRDefault="00A32BF3" w:rsidP="00A32BF3">
      <w:pPr>
        <w:numPr>
          <w:ilvl w:val="0"/>
          <w:numId w:val="32"/>
        </w:numPr>
        <w:jc w:val="both"/>
        <w:rPr>
          <w:rFonts w:cs="Arial"/>
          <w:szCs w:val="22"/>
          <w:lang w:val="en-CA"/>
        </w:rPr>
      </w:pPr>
      <w:r w:rsidRPr="00A32BF3">
        <w:rPr>
          <w:rFonts w:cs="Arial"/>
          <w:szCs w:val="22"/>
          <w:lang w:val="en-CA"/>
        </w:rPr>
        <w:t xml:space="preserve">blood clots near the pacemaker site </w:t>
      </w:r>
    </w:p>
    <w:p w14:paraId="15C46734" w14:textId="77777777" w:rsidR="00A32BF3" w:rsidRPr="00A32BF3" w:rsidRDefault="00A32BF3" w:rsidP="00A32BF3">
      <w:pPr>
        <w:numPr>
          <w:ilvl w:val="0"/>
          <w:numId w:val="32"/>
        </w:numPr>
        <w:jc w:val="both"/>
        <w:rPr>
          <w:rFonts w:cs="Arial"/>
          <w:szCs w:val="22"/>
          <w:lang w:val="en-CA"/>
        </w:rPr>
      </w:pPr>
      <w:r w:rsidRPr="00A32BF3">
        <w:rPr>
          <w:rFonts w:cs="Arial"/>
          <w:szCs w:val="22"/>
          <w:lang w:val="en-CA"/>
        </w:rPr>
        <w:t xml:space="preserve">damage to blood vessels or nerves near the pacemaker </w:t>
      </w:r>
    </w:p>
    <w:p w14:paraId="2AB7F714" w14:textId="77777777" w:rsidR="00A32BF3" w:rsidRPr="00A32BF3" w:rsidRDefault="00A32BF3" w:rsidP="00A32BF3">
      <w:pPr>
        <w:numPr>
          <w:ilvl w:val="0"/>
          <w:numId w:val="32"/>
        </w:numPr>
        <w:jc w:val="both"/>
        <w:rPr>
          <w:rFonts w:cs="Arial"/>
          <w:szCs w:val="22"/>
          <w:lang w:val="en-CA"/>
        </w:rPr>
      </w:pPr>
      <w:r w:rsidRPr="00A32BF3">
        <w:rPr>
          <w:rFonts w:cs="Arial"/>
          <w:szCs w:val="22"/>
          <w:lang w:val="en-CA"/>
        </w:rPr>
        <w:t xml:space="preserve">collapsed lung (pneumothorax) </w:t>
      </w:r>
    </w:p>
    <w:p w14:paraId="6E8E9527" w14:textId="77777777" w:rsidR="00A32BF3" w:rsidRPr="00A32BF3" w:rsidRDefault="00A32BF3" w:rsidP="00A32BF3">
      <w:pPr>
        <w:numPr>
          <w:ilvl w:val="0"/>
          <w:numId w:val="32"/>
        </w:numPr>
        <w:jc w:val="both"/>
        <w:rPr>
          <w:rFonts w:cs="Arial"/>
          <w:szCs w:val="22"/>
          <w:lang w:val="en-CA"/>
        </w:rPr>
      </w:pPr>
      <w:r w:rsidRPr="00A32BF3">
        <w:rPr>
          <w:rFonts w:cs="Arial"/>
          <w:szCs w:val="22"/>
          <w:lang w:val="en-CA"/>
        </w:rPr>
        <w:t xml:space="preserve">movement (shifting) of the device or leads </w:t>
      </w:r>
    </w:p>
    <w:p w14:paraId="6EFCDFAB" w14:textId="30409E85" w:rsidR="00A32BF3" w:rsidRDefault="00A32BF3" w:rsidP="00A32BF3">
      <w:pPr>
        <w:numPr>
          <w:ilvl w:val="0"/>
          <w:numId w:val="32"/>
        </w:numPr>
        <w:jc w:val="both"/>
        <w:rPr>
          <w:rFonts w:cs="Arial"/>
          <w:szCs w:val="22"/>
          <w:lang w:val="en-CA"/>
        </w:rPr>
      </w:pPr>
      <w:r w:rsidRPr="00A32BF3">
        <w:rPr>
          <w:rFonts w:cs="Arial"/>
          <w:szCs w:val="22"/>
          <w:lang w:val="en-CA"/>
        </w:rPr>
        <w:t>perforation of the heart during placement of the leads</w:t>
      </w:r>
    </w:p>
    <w:p w14:paraId="761D8F8A" w14:textId="71AD1FB5" w:rsidR="00A32BF3" w:rsidRPr="00A32BF3" w:rsidRDefault="00A32BF3" w:rsidP="00A32BF3">
      <w:pPr>
        <w:jc w:val="both"/>
        <w:rPr>
          <w:rFonts w:cs="Arial"/>
          <w:szCs w:val="22"/>
          <w:lang w:val="en-CA"/>
        </w:rPr>
      </w:pPr>
      <w:r w:rsidRPr="00A32BF3">
        <w:rPr>
          <w:rFonts w:cs="Arial"/>
          <w:szCs w:val="22"/>
          <w:lang w:val="en-CA"/>
        </w:rPr>
        <w:t>The pacemaker devices and leads (wires) used in this study are approved by federal agencies worldwide</w:t>
      </w:r>
      <w:r w:rsidR="00924EDA">
        <w:rPr>
          <w:rFonts w:cs="Arial"/>
          <w:szCs w:val="22"/>
          <w:lang w:val="en-CA"/>
        </w:rPr>
        <w:t>, including Health Canada ,</w:t>
      </w:r>
      <w:r w:rsidRPr="00A32BF3">
        <w:rPr>
          <w:rFonts w:cs="Arial"/>
          <w:szCs w:val="22"/>
          <w:lang w:val="en-CA"/>
        </w:rPr>
        <w:t xml:space="preserve"> </w:t>
      </w:r>
      <w:r w:rsidR="00924EDA" w:rsidRPr="00606E65">
        <w:rPr>
          <w:rFonts w:cs="Arial"/>
          <w:bCs/>
        </w:rPr>
        <w:t xml:space="preserve">and both types of lead placement (standard and LBBP) are </w:t>
      </w:r>
      <w:r w:rsidR="00924EDA" w:rsidRPr="00606E65">
        <w:rPr>
          <w:rFonts w:cs="Arial"/>
          <w:bCs/>
        </w:rPr>
        <w:lastRenderedPageBreak/>
        <w:t>performed for patients outside of research at this institution</w:t>
      </w:r>
      <w:r w:rsidRPr="00A32BF3">
        <w:rPr>
          <w:rFonts w:cs="Arial"/>
          <w:szCs w:val="22"/>
          <w:lang w:val="en-CA"/>
        </w:rPr>
        <w:t xml:space="preserve">. </w:t>
      </w:r>
    </w:p>
    <w:p w14:paraId="67189B0A" w14:textId="77777777" w:rsidR="00A32BF3" w:rsidRPr="00A32BF3" w:rsidRDefault="00A32BF3" w:rsidP="00A32BF3">
      <w:pPr>
        <w:jc w:val="both"/>
        <w:rPr>
          <w:rFonts w:cs="Arial"/>
          <w:szCs w:val="22"/>
          <w:lang w:val="en-CA"/>
        </w:rPr>
      </w:pPr>
    </w:p>
    <w:p w14:paraId="3600BCDA" w14:textId="77777777" w:rsidR="00A32BF3" w:rsidRPr="00A32BF3" w:rsidRDefault="00A32BF3" w:rsidP="00A32BF3">
      <w:pPr>
        <w:jc w:val="both"/>
        <w:rPr>
          <w:rFonts w:cs="Arial"/>
          <w:szCs w:val="22"/>
          <w:lang w:val="en-CA"/>
        </w:rPr>
      </w:pPr>
      <w:r w:rsidRPr="00A32BF3">
        <w:rPr>
          <w:rFonts w:cs="Arial"/>
          <w:szCs w:val="22"/>
          <w:lang w:val="en-CA"/>
        </w:rPr>
        <w:t xml:space="preserve">The pacemaker implantation procedure for both experimental (LBBP) and control (standard pacemaker) groups are nearly identical. The difference is only where the bottom wire is placed. The additional risks associated with LBBP may include a longer time of procedure (up to 30 minutes more), and perforation of the wall between the right and left lower chambers (interventricular septum). In all cases of perforation, the wire is withdrawn and placed in a different location. Only a highly experienced electrophysiologist will be performing the procedure. We may not know all of the discomforts, side effects and other possible risks associated with implantation of a left bundle pacing lead (LBBP).  </w:t>
      </w:r>
    </w:p>
    <w:p w14:paraId="5559D874" w14:textId="77777777" w:rsidR="00A32BF3" w:rsidRPr="00A32BF3" w:rsidRDefault="00A32BF3" w:rsidP="00A32BF3">
      <w:pPr>
        <w:jc w:val="both"/>
        <w:rPr>
          <w:rFonts w:cs="Arial"/>
          <w:szCs w:val="22"/>
          <w:lang w:val="en-CA"/>
        </w:rPr>
      </w:pPr>
    </w:p>
    <w:p w14:paraId="72D1AB23" w14:textId="77777777" w:rsidR="00A32BF3" w:rsidRPr="00A32BF3" w:rsidRDefault="00A32BF3" w:rsidP="00A32BF3">
      <w:pPr>
        <w:jc w:val="both"/>
        <w:rPr>
          <w:rFonts w:cs="Arial"/>
          <w:szCs w:val="22"/>
          <w:lang w:val="en-CA"/>
        </w:rPr>
      </w:pPr>
      <w:r w:rsidRPr="00A32BF3">
        <w:rPr>
          <w:rFonts w:cs="Arial"/>
          <w:szCs w:val="22"/>
          <w:lang w:val="en-CA"/>
        </w:rPr>
        <w:t xml:space="preserve">Therefore, if you have noticed side effects, whatever they may be, during this research study, you must tell the study doctor immediately, regardless of whether you think these effects are related to the study procedure. Even once your participation in the study is over, do not hesitate to contact the study doctor if you experience a side effect that may be linked to the procedure. </w:t>
      </w:r>
    </w:p>
    <w:p w14:paraId="709F451D" w14:textId="77777777" w:rsidR="00A32BF3" w:rsidRPr="00A32BF3" w:rsidRDefault="00A32BF3" w:rsidP="00A32BF3">
      <w:pPr>
        <w:jc w:val="both"/>
        <w:rPr>
          <w:rFonts w:cs="Arial"/>
          <w:szCs w:val="22"/>
          <w:lang w:val="en-CA"/>
        </w:rPr>
      </w:pPr>
    </w:p>
    <w:p w14:paraId="292B5CDA" w14:textId="77777777" w:rsidR="00A32BF3" w:rsidRDefault="00A32BF3" w:rsidP="00A32BF3">
      <w:pPr>
        <w:jc w:val="both"/>
        <w:rPr>
          <w:rFonts w:cs="Arial"/>
          <w:szCs w:val="22"/>
          <w:lang w:val="en-CA"/>
        </w:rPr>
      </w:pPr>
      <w:r w:rsidRPr="00A32BF3">
        <w:rPr>
          <w:rFonts w:cs="Arial"/>
          <w:szCs w:val="22"/>
          <w:lang w:val="en-CA"/>
        </w:rPr>
        <w:t>The study doctor and members of his or her team will answer any questions that you may have regarding the risks, discomforts and side effect associated with this study.  Also, at each visit, the study doctor and members of his or her team will ask you questions about any side effects you may have experienced.</w:t>
      </w:r>
    </w:p>
    <w:p w14:paraId="7F95DFA6" w14:textId="77777777" w:rsidR="00A32BF3" w:rsidRDefault="00A32BF3" w:rsidP="00A32BF3">
      <w:pPr>
        <w:jc w:val="both"/>
        <w:rPr>
          <w:rFonts w:ascii="Calibri" w:hAnsi="Calibri" w:cs="Calibri"/>
          <w:b/>
          <w:lang w:val="en-CA"/>
        </w:rPr>
      </w:pPr>
    </w:p>
    <w:p w14:paraId="33B1D5F2" w14:textId="77777777" w:rsidR="00A32BF3" w:rsidRPr="00A32BF3" w:rsidRDefault="00A32BF3" w:rsidP="00A32BF3">
      <w:pPr>
        <w:jc w:val="both"/>
        <w:rPr>
          <w:rFonts w:cs="Arial"/>
          <w:szCs w:val="22"/>
          <w:lang w:val="en-CA"/>
        </w:rPr>
      </w:pPr>
      <w:r w:rsidRPr="00A32BF3">
        <w:rPr>
          <w:rFonts w:cs="Arial"/>
          <w:b/>
          <w:szCs w:val="22"/>
          <w:lang w:val="en-CA"/>
        </w:rPr>
        <w:t xml:space="preserve">Risks Associated </w:t>
      </w:r>
      <w:proofErr w:type="gramStart"/>
      <w:r w:rsidRPr="00A32BF3">
        <w:rPr>
          <w:rFonts w:cs="Arial"/>
          <w:b/>
          <w:szCs w:val="22"/>
          <w:lang w:val="en-CA"/>
        </w:rPr>
        <w:t>With</w:t>
      </w:r>
      <w:proofErr w:type="gramEnd"/>
      <w:r w:rsidRPr="00A32BF3">
        <w:rPr>
          <w:rFonts w:cs="Arial"/>
          <w:b/>
          <w:szCs w:val="22"/>
          <w:lang w:val="en-CA"/>
        </w:rPr>
        <w:t xml:space="preserve"> the Research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8"/>
        <w:gridCol w:w="2760"/>
        <w:gridCol w:w="2312"/>
      </w:tblGrid>
      <w:tr w:rsidR="00A32BF3" w:rsidRPr="00A32BF3" w14:paraId="1F38B473" w14:textId="77777777" w:rsidTr="00A32BF3">
        <w:trPr>
          <w:trHeight w:val="550"/>
          <w:tblHeader/>
        </w:trPr>
        <w:tc>
          <w:tcPr>
            <w:tcW w:w="4698" w:type="dxa"/>
            <w:shd w:val="clear" w:color="auto" w:fill="E7E6E6" w:themeFill="background2"/>
            <w:vAlign w:val="center"/>
          </w:tcPr>
          <w:p w14:paraId="48697B75" w14:textId="77777777" w:rsidR="00A32BF3" w:rsidRPr="00A32BF3" w:rsidRDefault="00A32BF3" w:rsidP="00A32BF3">
            <w:pPr>
              <w:rPr>
                <w:rFonts w:cs="Arial"/>
                <w:b/>
                <w:sz w:val="20"/>
              </w:rPr>
            </w:pPr>
            <w:r w:rsidRPr="00A32BF3">
              <w:rPr>
                <w:rFonts w:cs="Arial"/>
                <w:b/>
                <w:sz w:val="20"/>
              </w:rPr>
              <w:t>Complication with the placement of the pacemaker</w:t>
            </w:r>
          </w:p>
        </w:tc>
        <w:tc>
          <w:tcPr>
            <w:tcW w:w="2970" w:type="dxa"/>
            <w:shd w:val="clear" w:color="auto" w:fill="E7E6E6" w:themeFill="background2"/>
            <w:vAlign w:val="center"/>
          </w:tcPr>
          <w:p w14:paraId="11B2097B" w14:textId="77777777" w:rsidR="00A32BF3" w:rsidRPr="00A32BF3" w:rsidRDefault="00A32BF3" w:rsidP="00A32BF3">
            <w:pPr>
              <w:jc w:val="center"/>
              <w:rPr>
                <w:rFonts w:cs="Arial"/>
                <w:b/>
                <w:sz w:val="20"/>
              </w:rPr>
            </w:pPr>
            <w:r w:rsidRPr="00A32BF3">
              <w:rPr>
                <w:rFonts w:cs="Arial"/>
                <w:b/>
                <w:sz w:val="20"/>
              </w:rPr>
              <w:t>Experimental group: LBB pacing</w:t>
            </w:r>
          </w:p>
        </w:tc>
        <w:tc>
          <w:tcPr>
            <w:tcW w:w="2512" w:type="dxa"/>
            <w:shd w:val="clear" w:color="auto" w:fill="E7E6E6" w:themeFill="background2"/>
            <w:vAlign w:val="center"/>
          </w:tcPr>
          <w:p w14:paraId="76225C38" w14:textId="77777777" w:rsidR="00A32BF3" w:rsidRPr="00A32BF3" w:rsidRDefault="00A32BF3" w:rsidP="00A32BF3">
            <w:pPr>
              <w:jc w:val="center"/>
              <w:rPr>
                <w:rFonts w:cs="Arial"/>
                <w:b/>
                <w:sz w:val="20"/>
              </w:rPr>
            </w:pPr>
            <w:r w:rsidRPr="00A32BF3">
              <w:rPr>
                <w:rFonts w:cs="Arial"/>
                <w:b/>
                <w:sz w:val="20"/>
              </w:rPr>
              <w:t>Control group: Standard RV pacing</w:t>
            </w:r>
          </w:p>
        </w:tc>
      </w:tr>
      <w:tr w:rsidR="00A32BF3" w:rsidRPr="00A32BF3" w14:paraId="3B83699F" w14:textId="77777777" w:rsidTr="00A32BF3">
        <w:trPr>
          <w:trHeight w:val="343"/>
        </w:trPr>
        <w:tc>
          <w:tcPr>
            <w:tcW w:w="4698" w:type="dxa"/>
            <w:shd w:val="clear" w:color="auto" w:fill="auto"/>
            <w:vAlign w:val="center"/>
          </w:tcPr>
          <w:p w14:paraId="5D6F6D07" w14:textId="77777777" w:rsidR="00A32BF3" w:rsidRPr="00A32BF3" w:rsidRDefault="00A32BF3" w:rsidP="00A32BF3">
            <w:pPr>
              <w:rPr>
                <w:rFonts w:cs="Arial"/>
                <w:bCs/>
                <w:sz w:val="20"/>
              </w:rPr>
            </w:pPr>
            <w:r w:rsidRPr="00A32BF3">
              <w:rPr>
                <w:rFonts w:cs="Arial"/>
                <w:bCs/>
                <w:sz w:val="20"/>
              </w:rPr>
              <w:t>Electrode displacement</w:t>
            </w:r>
          </w:p>
        </w:tc>
        <w:tc>
          <w:tcPr>
            <w:tcW w:w="2970" w:type="dxa"/>
            <w:shd w:val="clear" w:color="auto" w:fill="auto"/>
            <w:vAlign w:val="center"/>
          </w:tcPr>
          <w:p w14:paraId="16B689CD" w14:textId="77777777" w:rsidR="00A32BF3" w:rsidRPr="00A32BF3" w:rsidRDefault="00A32BF3" w:rsidP="00A32BF3">
            <w:pPr>
              <w:tabs>
                <w:tab w:val="center" w:pos="1197"/>
              </w:tabs>
              <w:jc w:val="center"/>
              <w:rPr>
                <w:rFonts w:cs="Arial"/>
                <w:bCs/>
                <w:sz w:val="20"/>
              </w:rPr>
            </w:pPr>
            <w:r w:rsidRPr="00A32BF3">
              <w:rPr>
                <w:rFonts w:cs="Arial"/>
                <w:bCs/>
                <w:sz w:val="20"/>
              </w:rPr>
              <w:t>&lt;2%</w:t>
            </w:r>
          </w:p>
        </w:tc>
        <w:tc>
          <w:tcPr>
            <w:tcW w:w="2512" w:type="dxa"/>
            <w:shd w:val="clear" w:color="auto" w:fill="auto"/>
            <w:vAlign w:val="center"/>
          </w:tcPr>
          <w:p w14:paraId="73D1324B" w14:textId="77777777" w:rsidR="00A32BF3" w:rsidRPr="00A32BF3" w:rsidRDefault="00A32BF3" w:rsidP="00A32BF3">
            <w:pPr>
              <w:jc w:val="center"/>
              <w:rPr>
                <w:rFonts w:cs="Arial"/>
                <w:bCs/>
                <w:sz w:val="20"/>
              </w:rPr>
            </w:pPr>
            <w:r w:rsidRPr="00A32BF3">
              <w:rPr>
                <w:rFonts w:cs="Arial"/>
                <w:bCs/>
                <w:sz w:val="20"/>
              </w:rPr>
              <w:t>&lt;2%</w:t>
            </w:r>
          </w:p>
        </w:tc>
      </w:tr>
      <w:tr w:rsidR="00A32BF3" w:rsidRPr="00A32BF3" w14:paraId="45536E5C" w14:textId="77777777" w:rsidTr="00A32BF3">
        <w:trPr>
          <w:trHeight w:val="352"/>
        </w:trPr>
        <w:tc>
          <w:tcPr>
            <w:tcW w:w="4698" w:type="dxa"/>
            <w:shd w:val="clear" w:color="auto" w:fill="auto"/>
            <w:vAlign w:val="center"/>
          </w:tcPr>
          <w:p w14:paraId="3B77D4B3" w14:textId="77777777" w:rsidR="00A32BF3" w:rsidRPr="00A32BF3" w:rsidRDefault="00A32BF3" w:rsidP="00A32BF3">
            <w:pPr>
              <w:rPr>
                <w:rFonts w:cs="Arial"/>
                <w:sz w:val="20"/>
              </w:rPr>
            </w:pPr>
            <w:r w:rsidRPr="00A32BF3">
              <w:rPr>
                <w:rFonts w:cs="Arial"/>
                <w:sz w:val="20"/>
              </w:rPr>
              <w:t>Lead electrical dysfunction</w:t>
            </w:r>
          </w:p>
        </w:tc>
        <w:tc>
          <w:tcPr>
            <w:tcW w:w="2970" w:type="dxa"/>
            <w:shd w:val="clear" w:color="auto" w:fill="auto"/>
            <w:vAlign w:val="center"/>
          </w:tcPr>
          <w:p w14:paraId="7F27ABFE" w14:textId="77777777" w:rsidR="00A32BF3" w:rsidRPr="00A32BF3" w:rsidRDefault="00A32BF3" w:rsidP="00A32BF3">
            <w:pPr>
              <w:jc w:val="center"/>
              <w:rPr>
                <w:rFonts w:cs="Arial"/>
                <w:sz w:val="20"/>
              </w:rPr>
            </w:pPr>
            <w:r w:rsidRPr="00A32BF3">
              <w:rPr>
                <w:rFonts w:cs="Arial"/>
                <w:sz w:val="20"/>
              </w:rPr>
              <w:t>&lt;1%</w:t>
            </w:r>
          </w:p>
        </w:tc>
        <w:tc>
          <w:tcPr>
            <w:tcW w:w="2512" w:type="dxa"/>
            <w:shd w:val="clear" w:color="auto" w:fill="auto"/>
            <w:vAlign w:val="center"/>
          </w:tcPr>
          <w:p w14:paraId="2FFE2EBA" w14:textId="77777777" w:rsidR="00A32BF3" w:rsidRPr="00A32BF3" w:rsidRDefault="00A32BF3" w:rsidP="00A32BF3">
            <w:pPr>
              <w:jc w:val="center"/>
              <w:rPr>
                <w:rFonts w:cs="Arial"/>
                <w:sz w:val="20"/>
              </w:rPr>
            </w:pPr>
            <w:r w:rsidRPr="00A32BF3">
              <w:rPr>
                <w:rFonts w:cs="Arial"/>
                <w:sz w:val="20"/>
              </w:rPr>
              <w:t>&lt;1%</w:t>
            </w:r>
          </w:p>
        </w:tc>
      </w:tr>
      <w:tr w:rsidR="00A32BF3" w:rsidRPr="00A32BF3" w14:paraId="6819BB41" w14:textId="77777777" w:rsidTr="00A32BF3">
        <w:trPr>
          <w:trHeight w:val="352"/>
        </w:trPr>
        <w:tc>
          <w:tcPr>
            <w:tcW w:w="4698" w:type="dxa"/>
            <w:shd w:val="clear" w:color="auto" w:fill="auto"/>
            <w:vAlign w:val="center"/>
          </w:tcPr>
          <w:p w14:paraId="2CBDA2A1" w14:textId="77777777" w:rsidR="00A32BF3" w:rsidRPr="00A32BF3" w:rsidRDefault="00A32BF3" w:rsidP="00A32BF3">
            <w:pPr>
              <w:rPr>
                <w:rFonts w:cs="Arial"/>
                <w:sz w:val="20"/>
              </w:rPr>
            </w:pPr>
            <w:r w:rsidRPr="00A32BF3">
              <w:rPr>
                <w:rFonts w:cs="Arial"/>
                <w:sz w:val="20"/>
              </w:rPr>
              <w:t>Infection</w:t>
            </w:r>
          </w:p>
        </w:tc>
        <w:tc>
          <w:tcPr>
            <w:tcW w:w="2970" w:type="dxa"/>
            <w:shd w:val="clear" w:color="auto" w:fill="auto"/>
            <w:vAlign w:val="center"/>
          </w:tcPr>
          <w:p w14:paraId="0214C0DA" w14:textId="77777777" w:rsidR="00A32BF3" w:rsidRPr="00A32BF3" w:rsidRDefault="00A32BF3" w:rsidP="00A32BF3">
            <w:pPr>
              <w:jc w:val="center"/>
              <w:rPr>
                <w:rFonts w:cs="Arial"/>
                <w:sz w:val="20"/>
              </w:rPr>
            </w:pPr>
            <w:r w:rsidRPr="00A32BF3">
              <w:rPr>
                <w:rFonts w:cs="Arial"/>
                <w:sz w:val="20"/>
              </w:rPr>
              <w:t>* 0.6%</w:t>
            </w:r>
          </w:p>
        </w:tc>
        <w:tc>
          <w:tcPr>
            <w:tcW w:w="2512" w:type="dxa"/>
            <w:shd w:val="clear" w:color="auto" w:fill="auto"/>
            <w:vAlign w:val="center"/>
          </w:tcPr>
          <w:p w14:paraId="71370DCF" w14:textId="77777777" w:rsidR="00A32BF3" w:rsidRPr="00A32BF3" w:rsidRDefault="00A32BF3" w:rsidP="00A32BF3">
            <w:pPr>
              <w:jc w:val="center"/>
              <w:rPr>
                <w:rFonts w:cs="Arial"/>
                <w:sz w:val="20"/>
              </w:rPr>
            </w:pPr>
            <w:r w:rsidRPr="00A32BF3">
              <w:rPr>
                <w:rFonts w:cs="Arial"/>
                <w:sz w:val="20"/>
              </w:rPr>
              <w:t>0.6%</w:t>
            </w:r>
          </w:p>
        </w:tc>
      </w:tr>
      <w:tr w:rsidR="00A32BF3" w:rsidRPr="00A32BF3" w14:paraId="7F750A89" w14:textId="77777777" w:rsidTr="00A32BF3">
        <w:trPr>
          <w:trHeight w:val="352"/>
        </w:trPr>
        <w:tc>
          <w:tcPr>
            <w:tcW w:w="4698" w:type="dxa"/>
            <w:shd w:val="clear" w:color="auto" w:fill="auto"/>
            <w:vAlign w:val="center"/>
          </w:tcPr>
          <w:p w14:paraId="3E31A386" w14:textId="77777777" w:rsidR="00A32BF3" w:rsidRPr="00A32BF3" w:rsidRDefault="00A32BF3" w:rsidP="00A32BF3">
            <w:pPr>
              <w:rPr>
                <w:rFonts w:cs="Arial"/>
                <w:sz w:val="20"/>
              </w:rPr>
            </w:pPr>
            <w:r w:rsidRPr="00A32BF3">
              <w:rPr>
                <w:rFonts w:cs="Arial"/>
                <w:sz w:val="20"/>
              </w:rPr>
              <w:t>Clinically significant hematoma</w:t>
            </w:r>
          </w:p>
        </w:tc>
        <w:tc>
          <w:tcPr>
            <w:tcW w:w="2970" w:type="dxa"/>
            <w:shd w:val="clear" w:color="auto" w:fill="auto"/>
            <w:vAlign w:val="center"/>
          </w:tcPr>
          <w:p w14:paraId="115B2FA3" w14:textId="77777777" w:rsidR="00A32BF3" w:rsidRPr="00A32BF3" w:rsidRDefault="00A32BF3" w:rsidP="00A32BF3">
            <w:pPr>
              <w:jc w:val="center"/>
              <w:rPr>
                <w:rFonts w:cs="Arial"/>
                <w:sz w:val="20"/>
              </w:rPr>
            </w:pPr>
            <w:r w:rsidRPr="00A32BF3">
              <w:rPr>
                <w:rFonts w:cs="Arial"/>
                <w:sz w:val="20"/>
              </w:rPr>
              <w:t>* 1.2%</w:t>
            </w:r>
          </w:p>
        </w:tc>
        <w:tc>
          <w:tcPr>
            <w:tcW w:w="2512" w:type="dxa"/>
            <w:shd w:val="clear" w:color="auto" w:fill="auto"/>
            <w:vAlign w:val="center"/>
          </w:tcPr>
          <w:p w14:paraId="723F3F87" w14:textId="77777777" w:rsidR="00A32BF3" w:rsidRPr="00A32BF3" w:rsidRDefault="00A32BF3" w:rsidP="00A32BF3">
            <w:pPr>
              <w:jc w:val="center"/>
              <w:rPr>
                <w:rFonts w:cs="Arial"/>
                <w:sz w:val="20"/>
              </w:rPr>
            </w:pPr>
            <w:r w:rsidRPr="00A32BF3">
              <w:rPr>
                <w:rFonts w:cs="Arial"/>
                <w:sz w:val="20"/>
              </w:rPr>
              <w:t>1.2%</w:t>
            </w:r>
          </w:p>
        </w:tc>
      </w:tr>
      <w:tr w:rsidR="00A32BF3" w:rsidRPr="00A32BF3" w14:paraId="3C8680FA" w14:textId="77777777" w:rsidTr="00A32BF3">
        <w:trPr>
          <w:trHeight w:val="343"/>
        </w:trPr>
        <w:tc>
          <w:tcPr>
            <w:tcW w:w="4698" w:type="dxa"/>
            <w:shd w:val="clear" w:color="auto" w:fill="auto"/>
            <w:vAlign w:val="center"/>
          </w:tcPr>
          <w:p w14:paraId="48222A92" w14:textId="77777777" w:rsidR="00A32BF3" w:rsidRPr="00A32BF3" w:rsidRDefault="00A32BF3" w:rsidP="00A32BF3">
            <w:pPr>
              <w:rPr>
                <w:rFonts w:cs="Arial"/>
                <w:sz w:val="20"/>
              </w:rPr>
            </w:pPr>
            <w:r w:rsidRPr="00A32BF3">
              <w:rPr>
                <w:rFonts w:cs="Arial"/>
                <w:bCs/>
                <w:sz w:val="20"/>
              </w:rPr>
              <w:t>Pneumothorax</w:t>
            </w:r>
          </w:p>
        </w:tc>
        <w:tc>
          <w:tcPr>
            <w:tcW w:w="2970" w:type="dxa"/>
            <w:shd w:val="clear" w:color="auto" w:fill="auto"/>
            <w:vAlign w:val="center"/>
          </w:tcPr>
          <w:p w14:paraId="61C8062B" w14:textId="77777777" w:rsidR="00A32BF3" w:rsidRPr="00A32BF3" w:rsidRDefault="00A32BF3" w:rsidP="00A32BF3">
            <w:pPr>
              <w:jc w:val="center"/>
              <w:rPr>
                <w:rFonts w:cs="Arial"/>
                <w:sz w:val="20"/>
              </w:rPr>
            </w:pPr>
            <w:r w:rsidRPr="00A32BF3">
              <w:rPr>
                <w:rFonts w:cs="Arial"/>
                <w:bCs/>
                <w:sz w:val="20"/>
              </w:rPr>
              <w:t>* 0.5%</w:t>
            </w:r>
          </w:p>
        </w:tc>
        <w:tc>
          <w:tcPr>
            <w:tcW w:w="2512" w:type="dxa"/>
            <w:shd w:val="clear" w:color="auto" w:fill="auto"/>
            <w:vAlign w:val="center"/>
          </w:tcPr>
          <w:p w14:paraId="51A1855F" w14:textId="77777777" w:rsidR="00A32BF3" w:rsidRPr="00A32BF3" w:rsidRDefault="00A32BF3" w:rsidP="00A32BF3">
            <w:pPr>
              <w:jc w:val="center"/>
              <w:rPr>
                <w:rFonts w:cs="Arial"/>
                <w:sz w:val="20"/>
              </w:rPr>
            </w:pPr>
            <w:r w:rsidRPr="00A32BF3">
              <w:rPr>
                <w:rFonts w:cs="Arial"/>
                <w:bCs/>
                <w:sz w:val="20"/>
              </w:rPr>
              <w:t>0.5%</w:t>
            </w:r>
          </w:p>
        </w:tc>
      </w:tr>
      <w:tr w:rsidR="00A32BF3" w:rsidRPr="00A32BF3" w14:paraId="00C39D60" w14:textId="77777777" w:rsidTr="00A32BF3">
        <w:trPr>
          <w:trHeight w:val="352"/>
        </w:trPr>
        <w:tc>
          <w:tcPr>
            <w:tcW w:w="4698" w:type="dxa"/>
            <w:shd w:val="clear" w:color="auto" w:fill="auto"/>
            <w:vAlign w:val="center"/>
          </w:tcPr>
          <w:p w14:paraId="0F0ECD24" w14:textId="77777777" w:rsidR="00A32BF3" w:rsidRPr="00A32BF3" w:rsidRDefault="00A32BF3" w:rsidP="00A32BF3">
            <w:pPr>
              <w:rPr>
                <w:rFonts w:cs="Arial"/>
                <w:sz w:val="20"/>
              </w:rPr>
            </w:pPr>
            <w:r w:rsidRPr="00A32BF3">
              <w:rPr>
                <w:rFonts w:cs="Arial"/>
                <w:sz w:val="20"/>
              </w:rPr>
              <w:t>Cardiac perforation</w:t>
            </w:r>
          </w:p>
        </w:tc>
        <w:tc>
          <w:tcPr>
            <w:tcW w:w="2970" w:type="dxa"/>
            <w:shd w:val="clear" w:color="auto" w:fill="auto"/>
            <w:vAlign w:val="center"/>
          </w:tcPr>
          <w:p w14:paraId="45E09B25" w14:textId="77777777" w:rsidR="00A32BF3" w:rsidRPr="00A32BF3" w:rsidRDefault="00A32BF3" w:rsidP="00A32BF3">
            <w:pPr>
              <w:jc w:val="center"/>
              <w:rPr>
                <w:rFonts w:cs="Arial"/>
                <w:sz w:val="20"/>
              </w:rPr>
            </w:pPr>
            <w:r w:rsidRPr="00A32BF3">
              <w:rPr>
                <w:rFonts w:cs="Arial"/>
                <w:sz w:val="20"/>
              </w:rPr>
              <w:t>* 0.3%</w:t>
            </w:r>
          </w:p>
        </w:tc>
        <w:tc>
          <w:tcPr>
            <w:tcW w:w="2512" w:type="dxa"/>
            <w:shd w:val="clear" w:color="auto" w:fill="auto"/>
            <w:vAlign w:val="center"/>
          </w:tcPr>
          <w:p w14:paraId="54ACB5B4" w14:textId="77777777" w:rsidR="00A32BF3" w:rsidRPr="00A32BF3" w:rsidRDefault="00A32BF3" w:rsidP="00A32BF3">
            <w:pPr>
              <w:jc w:val="center"/>
              <w:rPr>
                <w:rFonts w:cs="Arial"/>
                <w:sz w:val="20"/>
              </w:rPr>
            </w:pPr>
            <w:r w:rsidRPr="00A32BF3">
              <w:rPr>
                <w:rFonts w:cs="Arial"/>
                <w:sz w:val="20"/>
              </w:rPr>
              <w:t>0.3%</w:t>
            </w:r>
          </w:p>
        </w:tc>
      </w:tr>
      <w:tr w:rsidR="00A32BF3" w:rsidRPr="00A32BF3" w14:paraId="47E83ED6" w14:textId="77777777" w:rsidTr="00A32BF3">
        <w:trPr>
          <w:trHeight w:val="352"/>
        </w:trPr>
        <w:tc>
          <w:tcPr>
            <w:tcW w:w="4698" w:type="dxa"/>
            <w:shd w:val="clear" w:color="auto" w:fill="auto"/>
            <w:vAlign w:val="center"/>
          </w:tcPr>
          <w:p w14:paraId="6B791D53" w14:textId="77777777" w:rsidR="00A32BF3" w:rsidRPr="00A32BF3" w:rsidRDefault="00A32BF3" w:rsidP="00A32BF3">
            <w:pPr>
              <w:rPr>
                <w:rFonts w:cs="Arial"/>
                <w:sz w:val="20"/>
              </w:rPr>
            </w:pPr>
            <w:r w:rsidRPr="00A32BF3">
              <w:rPr>
                <w:rFonts w:cs="Arial"/>
                <w:sz w:val="20"/>
              </w:rPr>
              <w:t>Subclavian/other related thrombosis</w:t>
            </w:r>
          </w:p>
        </w:tc>
        <w:tc>
          <w:tcPr>
            <w:tcW w:w="2970" w:type="dxa"/>
            <w:shd w:val="clear" w:color="auto" w:fill="auto"/>
            <w:vAlign w:val="center"/>
          </w:tcPr>
          <w:p w14:paraId="2066F4DD" w14:textId="77777777" w:rsidR="00A32BF3" w:rsidRPr="00A32BF3" w:rsidRDefault="00A32BF3" w:rsidP="00A32BF3">
            <w:pPr>
              <w:jc w:val="center"/>
              <w:rPr>
                <w:rFonts w:cs="Arial"/>
                <w:sz w:val="20"/>
              </w:rPr>
            </w:pPr>
            <w:r w:rsidRPr="00A32BF3">
              <w:rPr>
                <w:rFonts w:cs="Arial"/>
                <w:sz w:val="20"/>
              </w:rPr>
              <w:t>* 0.2%</w:t>
            </w:r>
          </w:p>
        </w:tc>
        <w:tc>
          <w:tcPr>
            <w:tcW w:w="2512" w:type="dxa"/>
            <w:shd w:val="clear" w:color="auto" w:fill="auto"/>
            <w:vAlign w:val="center"/>
          </w:tcPr>
          <w:p w14:paraId="28CC7D1B" w14:textId="77777777" w:rsidR="00A32BF3" w:rsidRPr="00A32BF3" w:rsidRDefault="00A32BF3" w:rsidP="00A32BF3">
            <w:pPr>
              <w:jc w:val="center"/>
              <w:rPr>
                <w:rFonts w:cs="Arial"/>
                <w:sz w:val="20"/>
              </w:rPr>
            </w:pPr>
            <w:r w:rsidRPr="00A32BF3">
              <w:rPr>
                <w:rFonts w:cs="Arial"/>
                <w:sz w:val="20"/>
              </w:rPr>
              <w:t>0.2%</w:t>
            </w:r>
          </w:p>
        </w:tc>
      </w:tr>
    </w:tbl>
    <w:p w14:paraId="33BF8344" w14:textId="77777777" w:rsidR="00A32BF3" w:rsidRPr="00A32BF3" w:rsidRDefault="00A32BF3" w:rsidP="00A32BF3">
      <w:pPr>
        <w:jc w:val="both"/>
        <w:rPr>
          <w:rFonts w:cs="Arial"/>
          <w:bCs/>
          <w:szCs w:val="22"/>
        </w:rPr>
      </w:pPr>
      <w:r w:rsidRPr="00A32BF3">
        <w:rPr>
          <w:rFonts w:cs="Arial"/>
          <w:b/>
          <w:szCs w:val="22"/>
        </w:rPr>
        <w:t>*</w:t>
      </w:r>
      <w:r w:rsidRPr="00A32BF3">
        <w:rPr>
          <w:rFonts w:cs="Arial"/>
          <w:bCs/>
          <w:szCs w:val="22"/>
        </w:rPr>
        <w:t xml:space="preserve"> Expected to be equivalent to standard RV pacing. </w:t>
      </w:r>
    </w:p>
    <w:p w14:paraId="551B9447" w14:textId="77777777" w:rsidR="00A32BF3" w:rsidRPr="00A32BF3" w:rsidRDefault="00A32BF3" w:rsidP="00A32BF3">
      <w:pPr>
        <w:jc w:val="both"/>
        <w:rPr>
          <w:rFonts w:cs="Arial"/>
          <w:bCs/>
          <w:szCs w:val="22"/>
        </w:rPr>
      </w:pPr>
    </w:p>
    <w:p w14:paraId="1E145A10" w14:textId="77777777" w:rsidR="00A32BF3" w:rsidRPr="00A32BF3" w:rsidRDefault="00A32BF3" w:rsidP="00A32BF3">
      <w:pPr>
        <w:jc w:val="both"/>
        <w:rPr>
          <w:rFonts w:cs="Arial"/>
          <w:bCs/>
          <w:szCs w:val="22"/>
          <w:lang w:val="en-CA"/>
        </w:rPr>
      </w:pPr>
      <w:r w:rsidRPr="00A32BF3">
        <w:rPr>
          <w:rFonts w:cs="Arial"/>
          <w:b/>
          <w:szCs w:val="22"/>
          <w:lang w:val="en-CA"/>
        </w:rPr>
        <w:t xml:space="preserve">Blood draw: </w:t>
      </w:r>
      <w:r w:rsidRPr="00A32BF3">
        <w:rPr>
          <w:rFonts w:cs="Arial"/>
          <w:bCs/>
          <w:szCs w:val="22"/>
          <w:lang w:val="en-CA"/>
        </w:rPr>
        <w:t>The risks associated with taking blood samples include mild pain, dizziness, fainting, bruising, bleeding, and in rare cases, blood clots and infection.</w:t>
      </w:r>
    </w:p>
    <w:p w14:paraId="0DCFCB5E" w14:textId="77777777" w:rsidR="00A32BF3" w:rsidRPr="00A32BF3" w:rsidRDefault="00A32BF3" w:rsidP="00A32BF3">
      <w:pPr>
        <w:jc w:val="both"/>
        <w:rPr>
          <w:rFonts w:cs="Arial"/>
          <w:b/>
          <w:szCs w:val="22"/>
          <w:lang w:val="en-CA"/>
        </w:rPr>
      </w:pPr>
    </w:p>
    <w:p w14:paraId="77B9876C" w14:textId="77777777" w:rsidR="00A32BF3" w:rsidRPr="00A32BF3" w:rsidRDefault="00A32BF3" w:rsidP="00A32BF3">
      <w:pPr>
        <w:jc w:val="both"/>
        <w:rPr>
          <w:rFonts w:cs="Arial"/>
          <w:b/>
          <w:bCs/>
          <w:szCs w:val="22"/>
          <w:lang w:val="en-CA"/>
        </w:rPr>
      </w:pPr>
      <w:r w:rsidRPr="00A32BF3">
        <w:rPr>
          <w:rFonts w:cs="Arial"/>
          <w:b/>
          <w:bCs/>
          <w:szCs w:val="22"/>
          <w:lang w:val="en-CA"/>
        </w:rPr>
        <w:t xml:space="preserve">Electrocardiogram (ECG): </w:t>
      </w:r>
      <w:r w:rsidRPr="00A32BF3">
        <w:rPr>
          <w:rFonts w:cs="Arial"/>
          <w:bCs/>
          <w:szCs w:val="22"/>
          <w:lang w:val="en-CA"/>
        </w:rPr>
        <w:t>Your skin may react to the adhesive patches that attach the sensors (electrodes) to your chest during ECG. This skin irritation usually disappears when the patches are removed.</w:t>
      </w:r>
    </w:p>
    <w:p w14:paraId="238D35DE" w14:textId="77777777" w:rsidR="00A32BF3" w:rsidRPr="00A32BF3" w:rsidRDefault="00A32BF3" w:rsidP="00A32BF3">
      <w:pPr>
        <w:jc w:val="both"/>
        <w:rPr>
          <w:rFonts w:cs="Arial"/>
          <w:b/>
          <w:szCs w:val="22"/>
          <w:lang w:val="en-CA"/>
        </w:rPr>
      </w:pPr>
    </w:p>
    <w:p w14:paraId="7B585465" w14:textId="77777777" w:rsidR="00A32BF3" w:rsidRPr="00A32BF3" w:rsidRDefault="00A32BF3" w:rsidP="00A32BF3">
      <w:pPr>
        <w:jc w:val="both"/>
        <w:rPr>
          <w:rFonts w:cs="Arial"/>
          <w:b/>
          <w:szCs w:val="22"/>
          <w:lang w:val="en-CA"/>
        </w:rPr>
      </w:pPr>
      <w:r w:rsidRPr="00A32BF3">
        <w:rPr>
          <w:rFonts w:cs="Arial"/>
          <w:b/>
          <w:szCs w:val="22"/>
          <w:lang w:val="en-CA"/>
        </w:rPr>
        <w:t xml:space="preserve">Pacemaker interrogation: </w:t>
      </w:r>
      <w:r w:rsidRPr="00A32BF3">
        <w:rPr>
          <w:rFonts w:cs="Arial"/>
          <w:szCs w:val="22"/>
          <w:lang w:val="en-CA"/>
        </w:rPr>
        <w:t xml:space="preserve">You may feel your heart beating during the pacemaker interrogation and testing (routine testing). </w:t>
      </w:r>
    </w:p>
    <w:p w14:paraId="5B449759" w14:textId="77777777" w:rsidR="00A32BF3" w:rsidRPr="00A32BF3" w:rsidRDefault="00A32BF3" w:rsidP="00A32BF3">
      <w:pPr>
        <w:jc w:val="both"/>
        <w:rPr>
          <w:rFonts w:cs="Arial"/>
          <w:szCs w:val="22"/>
          <w:lang w:val="en-CA"/>
        </w:rPr>
      </w:pPr>
      <w:r w:rsidRPr="00A32BF3">
        <w:rPr>
          <w:rFonts w:cs="Arial"/>
          <w:b/>
          <w:bCs/>
          <w:szCs w:val="22"/>
          <w:lang w:val="en-CA"/>
        </w:rPr>
        <w:lastRenderedPageBreak/>
        <w:t>Echocardiogram</w:t>
      </w:r>
      <w:r w:rsidRPr="00A32BF3">
        <w:rPr>
          <w:rFonts w:cs="Arial"/>
          <w:szCs w:val="22"/>
          <w:lang w:val="en-CA"/>
        </w:rPr>
        <w:t xml:space="preserve">: You may feel momentary soreness during imaging from the ultrasound probe on your chest. </w:t>
      </w:r>
    </w:p>
    <w:p w14:paraId="716F22C5" w14:textId="77777777" w:rsidR="00A32BF3" w:rsidRPr="00A32BF3" w:rsidRDefault="00A32BF3" w:rsidP="00A32BF3">
      <w:pPr>
        <w:ind w:left="360"/>
        <w:jc w:val="both"/>
        <w:rPr>
          <w:rFonts w:cs="Arial"/>
          <w:b/>
          <w:szCs w:val="22"/>
          <w:lang w:val="en-CA"/>
        </w:rPr>
      </w:pPr>
    </w:p>
    <w:p w14:paraId="4F95DFEB" w14:textId="77777777" w:rsidR="00A32BF3" w:rsidRPr="00A32BF3" w:rsidRDefault="00A32BF3" w:rsidP="00A32BF3">
      <w:pPr>
        <w:jc w:val="both"/>
        <w:rPr>
          <w:rFonts w:cs="Arial"/>
          <w:szCs w:val="22"/>
          <w:lang w:val="en-CA"/>
        </w:rPr>
      </w:pPr>
      <w:r w:rsidRPr="00A32BF3">
        <w:rPr>
          <w:rFonts w:cs="Arial"/>
          <w:szCs w:val="22"/>
          <w:lang w:val="en-CA"/>
        </w:rPr>
        <w:t xml:space="preserve">You should inform your study doctor or a member of his/her team as soon as possible if you have any unusual symptoms as it could affect your health. You can contact them at the phone number listed. In case of emergency (evening, night, weekend and holidays), report any side effects or injury related to the device, you must go to an emergency room as needed. </w:t>
      </w:r>
    </w:p>
    <w:p w14:paraId="43BC1A0E" w14:textId="77777777" w:rsidR="00A32BF3" w:rsidRPr="00A32BF3" w:rsidRDefault="00A32BF3" w:rsidP="00A32BF3">
      <w:pPr>
        <w:jc w:val="both"/>
        <w:rPr>
          <w:rFonts w:cs="Arial"/>
          <w:b/>
          <w:szCs w:val="22"/>
          <w:lang w:val="en-CA"/>
        </w:rPr>
      </w:pPr>
    </w:p>
    <w:p w14:paraId="22406334" w14:textId="77777777" w:rsidR="00A32BF3" w:rsidRPr="00A32BF3" w:rsidRDefault="00A32BF3" w:rsidP="00A32BF3">
      <w:pPr>
        <w:jc w:val="both"/>
        <w:rPr>
          <w:rFonts w:cs="Arial"/>
          <w:szCs w:val="22"/>
          <w:lang w:val="en-CA"/>
        </w:rPr>
      </w:pPr>
      <w:r>
        <w:rPr>
          <w:rFonts w:cs="Arial"/>
          <w:b/>
          <w:szCs w:val="22"/>
          <w:lang w:val="en-CA"/>
        </w:rPr>
        <w:t xml:space="preserve">Risks associated with pregnancy: </w:t>
      </w:r>
      <w:r w:rsidRPr="00A32BF3">
        <w:rPr>
          <w:rFonts w:cs="Arial"/>
          <w:szCs w:val="22"/>
          <w:lang w:val="en-CA"/>
        </w:rPr>
        <w:t>Participation in this study may include risks, known or unknown, for pregnant women, unborn children or to children of breastfeeding women. Consequently, pregnant or breastfeeding women cannot take part in this project.</w:t>
      </w:r>
    </w:p>
    <w:p w14:paraId="1B2A8CBF" w14:textId="77777777" w:rsidR="00A32BF3" w:rsidRPr="00A32BF3" w:rsidRDefault="00A32BF3" w:rsidP="00A32BF3">
      <w:pPr>
        <w:jc w:val="both"/>
        <w:rPr>
          <w:rFonts w:cs="Arial"/>
          <w:szCs w:val="22"/>
          <w:lang w:val="en-CA"/>
        </w:rPr>
      </w:pPr>
    </w:p>
    <w:p w14:paraId="4A664078" w14:textId="77777777" w:rsidR="00A32BF3" w:rsidRDefault="00A32BF3" w:rsidP="00A32BF3">
      <w:pPr>
        <w:jc w:val="both"/>
        <w:rPr>
          <w:rFonts w:cs="Arial"/>
          <w:szCs w:val="22"/>
          <w:lang w:val="en-CA"/>
        </w:rPr>
      </w:pPr>
      <w:r w:rsidRPr="00A32BF3">
        <w:rPr>
          <w:rFonts w:cs="Arial"/>
          <w:szCs w:val="22"/>
          <w:lang w:val="en-CA"/>
        </w:rPr>
        <w:t>If you are a woman of childbearing potential, you must undergo a pregnancy test before your pacemaker implant and/or start participating in the study.</w:t>
      </w:r>
    </w:p>
    <w:p w14:paraId="4FC42791" w14:textId="77777777" w:rsidR="00AF11B7" w:rsidRDefault="00AF11B7" w:rsidP="00A32BF3">
      <w:pPr>
        <w:jc w:val="both"/>
        <w:rPr>
          <w:rFonts w:cs="Arial"/>
          <w:szCs w:val="22"/>
          <w:lang w:val="en-CA"/>
        </w:rPr>
      </w:pPr>
    </w:p>
    <w:p w14:paraId="332EB5B3" w14:textId="77777777" w:rsidR="00AF11B7" w:rsidRDefault="00AF11B7" w:rsidP="00A32BF3">
      <w:pPr>
        <w:jc w:val="both"/>
        <w:rPr>
          <w:rFonts w:cs="Arial"/>
          <w:szCs w:val="22"/>
          <w:lang w:val="en-CA"/>
        </w:rPr>
      </w:pPr>
      <w:r>
        <w:rPr>
          <w:rFonts w:cs="Arial"/>
          <w:szCs w:val="22"/>
          <w:lang w:val="en-CA"/>
        </w:rPr>
        <w:t>Should you suffer harm of any kind following any procedure related to this research study, you will receive all the care and services required by your state of health.</w:t>
      </w:r>
    </w:p>
    <w:p w14:paraId="21FD6D92" w14:textId="77777777" w:rsidR="00AF11B7" w:rsidRDefault="00AF11B7" w:rsidP="00A32BF3">
      <w:pPr>
        <w:jc w:val="both"/>
        <w:rPr>
          <w:rFonts w:cs="Arial"/>
          <w:szCs w:val="22"/>
          <w:lang w:val="en-CA"/>
        </w:rPr>
      </w:pPr>
    </w:p>
    <w:p w14:paraId="12612FD7" w14:textId="77777777" w:rsidR="00AF11B7" w:rsidRDefault="00AF11B7" w:rsidP="00A32BF3">
      <w:pPr>
        <w:jc w:val="both"/>
        <w:rPr>
          <w:rFonts w:cs="Arial"/>
          <w:szCs w:val="22"/>
          <w:lang w:val="en-CA"/>
        </w:rPr>
      </w:pPr>
      <w:r>
        <w:rPr>
          <w:rFonts w:cs="Arial"/>
          <w:szCs w:val="22"/>
          <w:lang w:val="en-CA"/>
        </w:rPr>
        <w:t xml:space="preserve">By agreeing to participate in this research study, you are not waiving any of your rights nor discharging the doctor in charge of the study, the sponsor, or the institution of their civil and professional responsibilities. </w:t>
      </w:r>
    </w:p>
    <w:p w14:paraId="35750E9E" w14:textId="77777777" w:rsidR="00032C52" w:rsidRPr="00A32BF3" w:rsidRDefault="00032C52" w:rsidP="00A32BF3">
      <w:pPr>
        <w:jc w:val="both"/>
        <w:rPr>
          <w:rFonts w:cs="Arial"/>
          <w:color w:val="0070C0"/>
          <w:szCs w:val="22"/>
        </w:rPr>
      </w:pPr>
    </w:p>
    <w:p w14:paraId="66BE901F" w14:textId="77777777" w:rsidR="00DD6B24" w:rsidRPr="00791680" w:rsidRDefault="00DD6B24" w:rsidP="00DD6B24">
      <w:pPr>
        <w:rPr>
          <w:b/>
          <w:u w:val="single"/>
        </w:rPr>
      </w:pPr>
      <w:r w:rsidRPr="00791680">
        <w:rPr>
          <w:b/>
          <w:u w:val="single"/>
        </w:rPr>
        <w:t>WHAT ARE THE BENEFITS OF PARTICIPATING IN THIS STUDY?</w:t>
      </w:r>
    </w:p>
    <w:p w14:paraId="37ABF577" w14:textId="77777777" w:rsidR="00A32BF3" w:rsidRDefault="00A32BF3" w:rsidP="00DD6B24">
      <w:pPr>
        <w:rPr>
          <w:rFonts w:ascii="Calibri" w:hAnsi="Calibri" w:cs="Calibri"/>
          <w:color w:val="000000"/>
          <w:lang w:val="en-CA"/>
        </w:rPr>
      </w:pPr>
    </w:p>
    <w:p w14:paraId="5AF4A7E7" w14:textId="77777777" w:rsidR="00DD6B24" w:rsidRPr="00A32BF3" w:rsidRDefault="00A32BF3" w:rsidP="00A32BF3">
      <w:pPr>
        <w:jc w:val="both"/>
        <w:rPr>
          <w:rFonts w:cs="Arial"/>
          <w:szCs w:val="22"/>
          <w:highlight w:val="yellow"/>
        </w:rPr>
      </w:pPr>
      <w:r w:rsidRPr="00A32BF3">
        <w:rPr>
          <w:rFonts w:cs="Arial"/>
          <w:color w:val="000000"/>
          <w:szCs w:val="22"/>
          <w:lang w:val="en-CA"/>
        </w:rPr>
        <w:t xml:space="preserve">You may or may not personally benefit from your participation in this research project. </w:t>
      </w:r>
      <w:r w:rsidRPr="00A32BF3">
        <w:rPr>
          <w:rFonts w:cs="Arial"/>
          <w:szCs w:val="22"/>
          <w:lang w:val="en-CA"/>
        </w:rPr>
        <w:t>However, we hope that the study results will contribute to the advancement of scientific knowledge in this field and help us find better treatments for patients.</w:t>
      </w:r>
    </w:p>
    <w:p w14:paraId="76DA224E" w14:textId="77777777" w:rsidR="00DD6B24" w:rsidRPr="00AB076A" w:rsidRDefault="00DD6B24" w:rsidP="00DD6B24">
      <w:r w:rsidRPr="00AB076A">
        <w:t xml:space="preserve"> </w:t>
      </w:r>
    </w:p>
    <w:p w14:paraId="2962FEED" w14:textId="77777777" w:rsidR="00DD6B24" w:rsidRPr="00791680" w:rsidRDefault="00DD6B24" w:rsidP="00DD6B24">
      <w:pPr>
        <w:rPr>
          <w:b/>
          <w:u w:val="single"/>
        </w:rPr>
      </w:pPr>
      <w:r w:rsidRPr="00791680">
        <w:rPr>
          <w:b/>
          <w:u w:val="single"/>
        </w:rPr>
        <w:t>HOW WILL PARTICIPANT INFORMATION BE KEPT CONFIDENTIAL?</w:t>
      </w:r>
    </w:p>
    <w:p w14:paraId="3DB3982C" w14:textId="77777777" w:rsidR="00DD6B24" w:rsidRDefault="00DD6B24" w:rsidP="00DD6B24"/>
    <w:p w14:paraId="2DE1B0DE" w14:textId="77777777" w:rsidR="00DD6B24" w:rsidRDefault="00DD6B24" w:rsidP="00E77876">
      <w:pPr>
        <w:jc w:val="both"/>
      </w:pPr>
      <w:r w:rsidRPr="009930E4">
        <w:t xml:space="preserve">If you decide to </w:t>
      </w:r>
      <w:r>
        <w:t>participate in this study, the research team will only</w:t>
      </w:r>
      <w:r w:rsidRPr="009930E4">
        <w:t xml:space="preserve"> collect the information they need for this study.</w:t>
      </w:r>
    </w:p>
    <w:p w14:paraId="464B092B" w14:textId="77777777" w:rsidR="00DD6B24" w:rsidRDefault="00DD6B24" w:rsidP="00DD6B24"/>
    <w:p w14:paraId="47AB8C44" w14:textId="77777777" w:rsidR="00DD6B24" w:rsidRPr="009A34AD" w:rsidRDefault="00DD6B24" w:rsidP="00E77876">
      <w:pPr>
        <w:jc w:val="both"/>
      </w:pPr>
      <w:r w:rsidRPr="009A34AD">
        <w:t xml:space="preserve">Records identifying you at this </w:t>
      </w:r>
      <w:proofErr w:type="spellStart"/>
      <w:r w:rsidRPr="009A34AD">
        <w:t>centre</w:t>
      </w:r>
      <w:proofErr w:type="spellEnd"/>
      <w:r w:rsidRPr="009A34AD">
        <w:t xml:space="preserve"> will be kept confidential and, to the extent permitted by the applicable laws, will not be disclosed or made publicly available, except as described in this consent document.</w:t>
      </w:r>
    </w:p>
    <w:p w14:paraId="1B30D7C9" w14:textId="7E9C3EE9" w:rsidR="00DD6B24" w:rsidRDefault="00DD6B24" w:rsidP="00E77876">
      <w:pPr>
        <w:jc w:val="both"/>
      </w:pPr>
    </w:p>
    <w:p w14:paraId="3BD2EDA5" w14:textId="77777777" w:rsidR="00DD6B24" w:rsidRPr="009A34AD" w:rsidRDefault="00DD6B24" w:rsidP="00E77876">
      <w:pPr>
        <w:jc w:val="both"/>
      </w:pPr>
      <w:r>
        <w:t xml:space="preserve">Authorized </w:t>
      </w:r>
      <w:r w:rsidRPr="009A34AD">
        <w:t xml:space="preserve">representatives of the following organizations may look at your original (identifiable) </w:t>
      </w:r>
      <w:r w:rsidRPr="008D4DE4">
        <w:t xml:space="preserve">medical </w:t>
      </w:r>
      <w:r w:rsidRPr="009A34AD">
        <w:t>records at the site where these records are held, to check that the information collected for the study is correct and follows proper laws and guidelines</w:t>
      </w:r>
      <w:r>
        <w:t>.</w:t>
      </w:r>
    </w:p>
    <w:p w14:paraId="25F3B28D" w14:textId="77777777" w:rsidR="00DD6B24" w:rsidRPr="00890E62" w:rsidRDefault="00DD6B24" w:rsidP="00E77876">
      <w:pPr>
        <w:jc w:val="both"/>
        <w:rPr>
          <w:sz w:val="10"/>
        </w:rPr>
      </w:pPr>
    </w:p>
    <w:p w14:paraId="11159C60" w14:textId="77777777" w:rsidR="00DD6B24" w:rsidRPr="00676F5C" w:rsidRDefault="00676F5C" w:rsidP="00E77876">
      <w:pPr>
        <w:pStyle w:val="ListParagraph"/>
        <w:numPr>
          <w:ilvl w:val="0"/>
          <w:numId w:val="8"/>
        </w:numPr>
        <w:spacing w:before="120"/>
        <w:ind w:left="360"/>
        <w:contextualSpacing w:val="0"/>
        <w:jc w:val="both"/>
      </w:pPr>
      <w:r w:rsidRPr="00676F5C">
        <w:t>The Research Institute of the McGill University Health Centre</w:t>
      </w:r>
      <w:r w:rsidR="00DD6B24" w:rsidRPr="00676F5C">
        <w:t>, the Sponsor of this study</w:t>
      </w:r>
      <w:r w:rsidR="00847B40">
        <w:t>.</w:t>
      </w:r>
    </w:p>
    <w:p w14:paraId="051CB77D" w14:textId="77777777" w:rsidR="00676F5C" w:rsidRPr="00676F5C" w:rsidRDefault="00676F5C" w:rsidP="00E77876">
      <w:pPr>
        <w:pStyle w:val="ListParagraph"/>
        <w:numPr>
          <w:ilvl w:val="0"/>
          <w:numId w:val="8"/>
        </w:numPr>
        <w:spacing w:before="120"/>
        <w:ind w:left="360"/>
        <w:contextualSpacing w:val="0"/>
        <w:jc w:val="both"/>
        <w:rPr>
          <w:i/>
        </w:rPr>
      </w:pPr>
      <w:r>
        <w:t xml:space="preserve">Population Health Research Institute (PHRI), </w:t>
      </w:r>
      <w:r w:rsidR="00847B40">
        <w:t>the Central Coordinating Center.</w:t>
      </w:r>
    </w:p>
    <w:p w14:paraId="39B7FB1F" w14:textId="77777777" w:rsidR="00DD6B24" w:rsidRPr="009579DF" w:rsidRDefault="00DD6B24" w:rsidP="00E77876">
      <w:pPr>
        <w:pStyle w:val="ListParagraph"/>
        <w:numPr>
          <w:ilvl w:val="0"/>
          <w:numId w:val="8"/>
        </w:numPr>
        <w:spacing w:before="120"/>
        <w:ind w:left="360"/>
        <w:contextualSpacing w:val="0"/>
        <w:jc w:val="both"/>
        <w:rPr>
          <w:i/>
        </w:rPr>
      </w:pPr>
      <w:r w:rsidRPr="009579DF">
        <w:t>The research ethics board who oversees the ethical conduct of this study</w:t>
      </w:r>
      <w:r w:rsidR="004151A6">
        <w:t>.</w:t>
      </w:r>
    </w:p>
    <w:p w14:paraId="341F93E4" w14:textId="77777777" w:rsidR="00786125" w:rsidRPr="006452A5" w:rsidRDefault="00DD6B24" w:rsidP="00786125">
      <w:pPr>
        <w:pStyle w:val="ListParagraph"/>
        <w:numPr>
          <w:ilvl w:val="0"/>
          <w:numId w:val="8"/>
        </w:numPr>
        <w:spacing w:before="120"/>
        <w:ind w:left="360"/>
        <w:contextualSpacing w:val="0"/>
        <w:jc w:val="both"/>
        <w:rPr>
          <w:i/>
        </w:rPr>
      </w:pPr>
      <w:r w:rsidRPr="009C23CC">
        <w:lastRenderedPageBreak/>
        <w:t>This institution</w:t>
      </w:r>
      <w:r w:rsidRPr="00451D95">
        <w:t xml:space="preserve"> </w:t>
      </w:r>
      <w:r>
        <w:t>and affiliated sites, to oversee the conduct of research at this location</w:t>
      </w:r>
      <w:r w:rsidR="004151A6">
        <w:t>.</w:t>
      </w:r>
    </w:p>
    <w:p w14:paraId="1314D5DC" w14:textId="219ECB07" w:rsidR="00786125" w:rsidRPr="006452A5" w:rsidRDefault="00786125" w:rsidP="00786125">
      <w:pPr>
        <w:pStyle w:val="ListParagraph"/>
        <w:numPr>
          <w:ilvl w:val="0"/>
          <w:numId w:val="8"/>
        </w:numPr>
        <w:spacing w:before="120"/>
        <w:ind w:left="360"/>
        <w:contextualSpacing w:val="0"/>
        <w:jc w:val="both"/>
        <w:rPr>
          <w:i/>
        </w:rPr>
      </w:pPr>
      <w:r w:rsidRPr="00786125">
        <w:rPr>
          <w:szCs w:val="22"/>
        </w:rPr>
        <w:t>The Quality Assurance and Education Officers from Lawson Health Research Institute (Lawson) may audit this research study for quality assurance purpo</w:t>
      </w:r>
      <w:r w:rsidR="00D57AF2">
        <w:rPr>
          <w:szCs w:val="22"/>
        </w:rPr>
        <w:t>ses</w:t>
      </w:r>
    </w:p>
    <w:p w14:paraId="7187E9F4" w14:textId="77777777" w:rsidR="004151A6" w:rsidRPr="004151A6" w:rsidRDefault="004151A6" w:rsidP="00E77876">
      <w:pPr>
        <w:pStyle w:val="ListParagraph"/>
        <w:numPr>
          <w:ilvl w:val="0"/>
          <w:numId w:val="8"/>
        </w:numPr>
        <w:spacing w:before="120"/>
        <w:ind w:left="360"/>
        <w:contextualSpacing w:val="0"/>
        <w:jc w:val="both"/>
        <w:rPr>
          <w:i/>
        </w:rPr>
      </w:pPr>
      <w:r>
        <w:t>A Data and Safety Monitoring Board (DSMB) and others authorized to monitor the conduct of the study.</w:t>
      </w:r>
    </w:p>
    <w:p w14:paraId="062733AD" w14:textId="77777777" w:rsidR="00E77876" w:rsidRPr="00E77876" w:rsidRDefault="00E77876" w:rsidP="00E77876">
      <w:pPr>
        <w:pStyle w:val="ListParagraph"/>
        <w:numPr>
          <w:ilvl w:val="0"/>
          <w:numId w:val="8"/>
        </w:numPr>
        <w:spacing w:before="120"/>
        <w:ind w:left="360"/>
        <w:contextualSpacing w:val="0"/>
        <w:jc w:val="both"/>
        <w:rPr>
          <w:i/>
        </w:rPr>
      </w:pPr>
      <w:r>
        <w:t xml:space="preserve">Representatives of companies/institutions, including </w:t>
      </w:r>
      <w:r>
        <w:rPr>
          <w:lang w:val="en-CA"/>
        </w:rPr>
        <w:t>Medtronic Inc. and Heart and Stroke Foundation, working on the study on behalf of the sponsor may have access to, inspect and review your information during and after the study for verification or clinical and scientific research procedures and/or data.</w:t>
      </w:r>
    </w:p>
    <w:p w14:paraId="28F6150B" w14:textId="2ED1B4E8" w:rsidR="004151A6" w:rsidRPr="007C085F" w:rsidRDefault="00983227" w:rsidP="00E77876">
      <w:pPr>
        <w:pStyle w:val="ListParagraph"/>
        <w:numPr>
          <w:ilvl w:val="0"/>
          <w:numId w:val="8"/>
        </w:numPr>
        <w:spacing w:before="120"/>
        <w:ind w:left="360"/>
        <w:contextualSpacing w:val="0"/>
        <w:jc w:val="both"/>
        <w:rPr>
          <w:i/>
        </w:rPr>
      </w:pPr>
      <w:r>
        <w:t>As part of your routine care (unrelated to study participation) you will have electrocardiograms and transthoracic echocardiograms before this study begins, and again at 12</w:t>
      </w:r>
      <w:r w:rsidR="009A364D">
        <w:t>,</w:t>
      </w:r>
      <w:r>
        <w:t xml:space="preserve">24 </w:t>
      </w:r>
      <w:r w:rsidR="009A364D">
        <w:t xml:space="preserve">and 36 </w:t>
      </w:r>
      <w:r>
        <w:t>months. Sometimes these imaging procedures are done at a different hospital or clinic, and if that happens the research team will ask the imaging site to send your images here so that you don’t need to repeat these tests. The research team will do this by sharing personal health information with the imaging site. This information might include your name, date of birth, telling them about your participation in this study and the types of images they need copies of, and a copy of this consent form with your name and signature. This informed consent form may be kept by the imaging site, and may be added to your medical records there. Whenever possible, the imaging site will send your images to this hospital without your identifying information (e.g., your name) on it, but sometimes it is not possible to remove your identifying information from your scans. By signing this consent form, you give this hospital permission to share this information with the imaging site. You may be asked to fill out another form to give the imaging site permission to share your images with this hospital.</w:t>
      </w:r>
    </w:p>
    <w:p w14:paraId="03920C62" w14:textId="77777777" w:rsidR="00C47840" w:rsidRPr="009930E4" w:rsidRDefault="00C47840" w:rsidP="00DD6B24">
      <w:pPr>
        <w:pStyle w:val="ListParagraph"/>
        <w:spacing w:before="120"/>
        <w:ind w:left="360"/>
        <w:contextualSpacing w:val="0"/>
        <w:rPr>
          <w:i/>
          <w:sz w:val="18"/>
          <w:szCs w:val="18"/>
          <w:highlight w:val="cyan"/>
        </w:rPr>
      </w:pPr>
    </w:p>
    <w:p w14:paraId="14F1C6B9" w14:textId="5FA43B5D" w:rsidR="00DD6B24" w:rsidRDefault="00DD6B24" w:rsidP="00E77876">
      <w:pPr>
        <w:jc w:val="both"/>
      </w:pPr>
      <w:r>
        <w:t>Information that is collected about you for the study (called study data) may also be sent to the organizations listed above</w:t>
      </w:r>
      <w:r w:rsidRPr="008D1126">
        <w:t xml:space="preserve">.  </w:t>
      </w:r>
      <w:r>
        <w:t xml:space="preserve">Representatives of Clinical Trials Ontario, a not-for-profit organization, may see study data that is sent to the research ethics board for this study.  </w:t>
      </w:r>
      <w:r w:rsidRPr="004B21E5">
        <w:t>Your name</w:t>
      </w:r>
      <w:r>
        <w:t>, address, email,</w:t>
      </w:r>
      <w:r w:rsidRPr="004B21E5">
        <w:t xml:space="preserve"> or other information that may</w:t>
      </w:r>
      <w:r>
        <w:t xml:space="preserve"> directly identify you will not be used. The records received by these organizations may contain</w:t>
      </w:r>
      <w:r w:rsidRPr="009A34AD">
        <w:t xml:space="preserve"> your</w:t>
      </w:r>
      <w:r w:rsidR="00E77876">
        <w:t xml:space="preserve"> participant ID, sex and date of birth.</w:t>
      </w:r>
    </w:p>
    <w:p w14:paraId="3A8643F0" w14:textId="4BE93045" w:rsidR="00753C96" w:rsidRDefault="00753C96" w:rsidP="00E77876">
      <w:pPr>
        <w:jc w:val="both"/>
      </w:pPr>
    </w:p>
    <w:p w14:paraId="4BED97FD" w14:textId="74ECA557" w:rsidR="00753C96" w:rsidRDefault="00753C96" w:rsidP="00E77876">
      <w:pPr>
        <w:jc w:val="both"/>
      </w:pPr>
      <w:r>
        <w:t>Studies involving humans sometimes collect information on ethnicity because these characteristics may influence how people respond to different interventions. Providing information on your ethnic origin is optional.</w:t>
      </w:r>
    </w:p>
    <w:p w14:paraId="1A6166C0" w14:textId="77777777" w:rsidR="00DD6B24" w:rsidRDefault="00DD6B24" w:rsidP="00DD6B24">
      <w:pPr>
        <w:rPr>
          <w:i/>
          <w:sz w:val="18"/>
          <w:highlight w:val="lightGray"/>
        </w:rPr>
      </w:pPr>
    </w:p>
    <w:p w14:paraId="25AF886D" w14:textId="77777777" w:rsidR="00DD6B24" w:rsidRPr="003B0156" w:rsidRDefault="00DD6B24" w:rsidP="003B0156">
      <w:pPr>
        <w:jc w:val="both"/>
      </w:pPr>
      <w:r w:rsidRPr="003B0156">
        <w:t>Communication via e-mail is not absolutely secure. We do not recommend that you communicate sensitive personal information via e-mail.</w:t>
      </w:r>
    </w:p>
    <w:p w14:paraId="5A118BAC" w14:textId="77777777" w:rsidR="00DD6B24" w:rsidRDefault="00DD6B24" w:rsidP="00DD6B24"/>
    <w:p w14:paraId="6E2829A9" w14:textId="77777777" w:rsidR="00DD6B24" w:rsidRPr="009A34AD" w:rsidRDefault="00DD6B24" w:rsidP="00C47840">
      <w:pPr>
        <w:jc w:val="both"/>
      </w:pPr>
      <w:r w:rsidRPr="009A34AD">
        <w:t>If the results of this study are published, your identity will remain confidential. It is expected that the information collected during this study will be</w:t>
      </w:r>
      <w:r w:rsidR="00C71FC7">
        <w:t xml:space="preserve"> </w:t>
      </w:r>
      <w:r w:rsidR="00C71FC7" w:rsidRPr="0040465F">
        <w:t>used in analyses and will be published/ presented to the scientific community at meetings and in journals. This information may also be used as part of a submission to regulatory authorities around the world to support the approval of the study intervention.</w:t>
      </w:r>
      <w:r w:rsidRPr="009A34AD">
        <w:t xml:space="preserve"> </w:t>
      </w:r>
    </w:p>
    <w:p w14:paraId="15D332FB" w14:textId="77777777" w:rsidR="00DD6B24" w:rsidRPr="009A34AD" w:rsidRDefault="00DD6B24" w:rsidP="00DD6B24"/>
    <w:p w14:paraId="625780F4" w14:textId="77777777" w:rsidR="00DD6B24" w:rsidRPr="009A34AD" w:rsidRDefault="00DD6B24" w:rsidP="00DD6B24">
      <w:r w:rsidRPr="009A34AD">
        <w:lastRenderedPageBreak/>
        <w:t xml:space="preserve">Even though the likelihood that someone may identify you from the study data is very small, it can never be completely eliminated. </w:t>
      </w:r>
    </w:p>
    <w:p w14:paraId="51FAEC34" w14:textId="77777777" w:rsidR="00DD6B24" w:rsidRPr="009A34AD" w:rsidRDefault="00DD6B24" w:rsidP="00DD6B24"/>
    <w:p w14:paraId="22445F62" w14:textId="77777777" w:rsidR="00DD6B24" w:rsidRPr="00C47840" w:rsidRDefault="00DD6B24" w:rsidP="00C47840">
      <w:pPr>
        <w:jc w:val="both"/>
      </w:pPr>
      <w:r w:rsidRPr="00C47840">
        <w:t>A copy of the consent form that you sign to enter the study may be included in your health record/hospital chart.</w:t>
      </w:r>
      <w:r w:rsidR="00C47840" w:rsidRPr="00C47840">
        <w:t xml:space="preserve">  </w:t>
      </w:r>
    </w:p>
    <w:p w14:paraId="2FD8939B" w14:textId="77777777" w:rsidR="00DB5FB5" w:rsidRDefault="00DB5FB5" w:rsidP="00C47840">
      <w:pPr>
        <w:jc w:val="both"/>
      </w:pPr>
    </w:p>
    <w:p w14:paraId="0B54F9BE" w14:textId="7D6EA593" w:rsidR="00D5447A" w:rsidRDefault="00D5447A" w:rsidP="00E20355">
      <w:pPr>
        <w:jc w:val="both"/>
      </w:pPr>
      <w:r>
        <w:t>This consent form once signed will be uploaded to the database to ensure that consent has been obtained and on the approved version.  All names and signatures will be blinded prior to upload to ensure confidentiality.</w:t>
      </w:r>
    </w:p>
    <w:p w14:paraId="18D2F77C" w14:textId="77777777" w:rsidR="00D5447A" w:rsidRDefault="00D5447A" w:rsidP="00E20355">
      <w:pPr>
        <w:jc w:val="both"/>
        <w:rPr>
          <w:rFonts w:cs="Arial"/>
          <w:szCs w:val="22"/>
          <w:lang w:val="en-CA" w:eastAsia="sv-SE"/>
        </w:rPr>
      </w:pPr>
    </w:p>
    <w:p w14:paraId="30C9E7BA" w14:textId="5EEB7E31" w:rsidR="00E20355" w:rsidRPr="00E20355" w:rsidRDefault="00E20355" w:rsidP="00E20355">
      <w:pPr>
        <w:jc w:val="both"/>
        <w:rPr>
          <w:rFonts w:cs="Arial"/>
          <w:szCs w:val="22"/>
          <w:lang w:val="en-CA" w:eastAsia="sv-SE"/>
        </w:rPr>
      </w:pPr>
      <w:r w:rsidRPr="00E20355">
        <w:rPr>
          <w:rFonts w:cs="Arial"/>
          <w:szCs w:val="22"/>
          <w:lang w:val="en-CA" w:eastAsia="sv-SE"/>
        </w:rPr>
        <w:t xml:space="preserve">A description of this clinical trial is available on </w:t>
      </w:r>
      <w:hyperlink r:id="rId9" w:history="1">
        <w:r w:rsidRPr="00E20355">
          <w:rPr>
            <w:rStyle w:val="Hyperlink"/>
            <w:rFonts w:cs="Arial"/>
            <w:szCs w:val="22"/>
            <w:lang w:val="en-CA" w:eastAsia="sv-SE"/>
          </w:rPr>
          <w:t>http://www.ClinicalTrials.gov</w:t>
        </w:r>
      </w:hyperlink>
      <w:r w:rsidRPr="00E20355">
        <w:rPr>
          <w:rFonts w:cs="Arial"/>
          <w:szCs w:val="22"/>
          <w:lang w:val="en-CA" w:eastAsia="sv-SE"/>
        </w:rPr>
        <w:t xml:space="preserve"> (NCT 05015660). This Website will not include information that can identify you.  At most, the Website will include a summary of the results. You can search this Website at any moment.</w:t>
      </w:r>
    </w:p>
    <w:p w14:paraId="5806F1CD" w14:textId="77777777" w:rsidR="003E05F4" w:rsidRPr="009A34AD" w:rsidRDefault="003E05F4" w:rsidP="00DD6B24"/>
    <w:p w14:paraId="3C27198A" w14:textId="77777777" w:rsidR="00DD6B24" w:rsidRPr="00791680" w:rsidRDefault="00DD6B24" w:rsidP="00DD6B24">
      <w:pPr>
        <w:rPr>
          <w:b/>
          <w:u w:val="single"/>
        </w:rPr>
      </w:pPr>
      <w:r w:rsidRPr="00791680">
        <w:rPr>
          <w:b/>
          <w:u w:val="single"/>
        </w:rPr>
        <w:t>WHAT IS THE COST TO PARTICIPANTS?</w:t>
      </w:r>
    </w:p>
    <w:p w14:paraId="430BA151" w14:textId="77777777" w:rsidR="00A9438A" w:rsidRDefault="00A9438A" w:rsidP="00DD6B24">
      <w:pPr>
        <w:rPr>
          <w:color w:val="0070C0"/>
        </w:rPr>
      </w:pPr>
    </w:p>
    <w:p w14:paraId="303886A1" w14:textId="77777777" w:rsidR="003F4A2F" w:rsidRDefault="003F4A2F" w:rsidP="003F4A2F">
      <w:pPr>
        <w:pStyle w:val="Default"/>
        <w:jc w:val="both"/>
        <w:rPr>
          <w:sz w:val="22"/>
          <w:szCs w:val="22"/>
        </w:rPr>
      </w:pPr>
      <w:r>
        <w:rPr>
          <w:sz w:val="22"/>
          <w:szCs w:val="22"/>
        </w:rPr>
        <w:t xml:space="preserve">The </w:t>
      </w:r>
      <w:r w:rsidR="00D426B1">
        <w:rPr>
          <w:sz w:val="22"/>
          <w:szCs w:val="22"/>
        </w:rPr>
        <w:t>device</w:t>
      </w:r>
      <w:r>
        <w:rPr>
          <w:sz w:val="22"/>
          <w:szCs w:val="22"/>
        </w:rPr>
        <w:t xml:space="preserve"> implantation will be supplied at no charge while you take part in this study. As the device is implanted, your doctor may decide to keep the </w:t>
      </w:r>
      <w:r w:rsidR="00D426B1">
        <w:rPr>
          <w:sz w:val="22"/>
          <w:szCs w:val="22"/>
        </w:rPr>
        <w:t>device</w:t>
      </w:r>
      <w:r>
        <w:rPr>
          <w:sz w:val="22"/>
          <w:szCs w:val="22"/>
        </w:rPr>
        <w:t xml:space="preserve"> in place and continue downloading the information at regular intervals or may decide to have it removed. </w:t>
      </w:r>
    </w:p>
    <w:p w14:paraId="03919F0A" w14:textId="77777777" w:rsidR="003F4A2F" w:rsidRDefault="003F4A2F" w:rsidP="003F4A2F">
      <w:pPr>
        <w:pStyle w:val="Default"/>
        <w:jc w:val="both"/>
        <w:rPr>
          <w:sz w:val="22"/>
          <w:szCs w:val="22"/>
        </w:rPr>
      </w:pPr>
    </w:p>
    <w:p w14:paraId="048F003A" w14:textId="77777777" w:rsidR="003F4A2F" w:rsidRDefault="003F4A2F" w:rsidP="003F4A2F">
      <w:pPr>
        <w:pStyle w:val="Default"/>
        <w:jc w:val="both"/>
        <w:rPr>
          <w:sz w:val="22"/>
          <w:szCs w:val="22"/>
        </w:rPr>
      </w:pPr>
      <w:r>
        <w:rPr>
          <w:sz w:val="22"/>
          <w:szCs w:val="22"/>
        </w:rPr>
        <w:t xml:space="preserve">Taking part in this study may result in added costs to you. For example: </w:t>
      </w:r>
    </w:p>
    <w:p w14:paraId="7D087062" w14:textId="77777777" w:rsidR="003F4A2F" w:rsidRDefault="003F4A2F" w:rsidP="003F4A2F">
      <w:pPr>
        <w:pStyle w:val="Default"/>
        <w:numPr>
          <w:ilvl w:val="0"/>
          <w:numId w:val="8"/>
        </w:numPr>
        <w:spacing w:after="29"/>
        <w:jc w:val="both"/>
        <w:rPr>
          <w:sz w:val="22"/>
          <w:szCs w:val="22"/>
        </w:rPr>
      </w:pPr>
      <w:r>
        <w:rPr>
          <w:sz w:val="22"/>
          <w:szCs w:val="22"/>
        </w:rPr>
        <w:t xml:space="preserve">There may be extra costs that are not covered by your medical plan. Examples of these extra costs could be medications or treatments (such as physiotherapy) to treat side effects that you may experience. If you have private health care insurance, the insurer may not pay for these added costs. </w:t>
      </w:r>
    </w:p>
    <w:p w14:paraId="47CC4C19" w14:textId="77777777" w:rsidR="003F4A2F" w:rsidRDefault="003F4A2F" w:rsidP="003F4A2F">
      <w:pPr>
        <w:pStyle w:val="Default"/>
        <w:numPr>
          <w:ilvl w:val="0"/>
          <w:numId w:val="8"/>
        </w:numPr>
        <w:spacing w:after="29"/>
        <w:jc w:val="both"/>
        <w:rPr>
          <w:sz w:val="22"/>
          <w:szCs w:val="22"/>
        </w:rPr>
      </w:pPr>
      <w:r>
        <w:rPr>
          <w:sz w:val="22"/>
          <w:szCs w:val="22"/>
        </w:rPr>
        <w:t xml:space="preserve">There may be costs associated with hospital visits. For example, parking or transportation, or snacks/meals during your stay. </w:t>
      </w:r>
    </w:p>
    <w:p w14:paraId="03903586" w14:textId="77777777" w:rsidR="00AF11B7" w:rsidRDefault="003F4A2F" w:rsidP="00AF11B7">
      <w:pPr>
        <w:pStyle w:val="Default"/>
        <w:numPr>
          <w:ilvl w:val="0"/>
          <w:numId w:val="8"/>
        </w:numPr>
        <w:jc w:val="both"/>
        <w:rPr>
          <w:sz w:val="22"/>
          <w:szCs w:val="22"/>
        </w:rPr>
      </w:pPr>
      <w:r>
        <w:rPr>
          <w:sz w:val="22"/>
          <w:szCs w:val="22"/>
        </w:rPr>
        <w:t xml:space="preserve">You may miss work as a result of participation in this study. </w:t>
      </w:r>
    </w:p>
    <w:p w14:paraId="4E62125F" w14:textId="77777777" w:rsidR="00AF11B7" w:rsidRDefault="00AF11B7" w:rsidP="00AF11B7">
      <w:pPr>
        <w:pStyle w:val="Default"/>
        <w:jc w:val="both"/>
        <w:rPr>
          <w:sz w:val="22"/>
          <w:szCs w:val="22"/>
        </w:rPr>
      </w:pPr>
    </w:p>
    <w:p w14:paraId="2367A54C" w14:textId="77777777" w:rsidR="00AF11B7" w:rsidRDefault="00AF11B7" w:rsidP="00AF11B7">
      <w:pPr>
        <w:pStyle w:val="Default"/>
        <w:jc w:val="both"/>
        <w:rPr>
          <w:sz w:val="22"/>
          <w:szCs w:val="22"/>
        </w:rPr>
      </w:pPr>
      <w:r>
        <w:rPr>
          <w:sz w:val="22"/>
          <w:szCs w:val="22"/>
        </w:rPr>
        <w:t>The results of the research derived in part from your participation in the study may lead to the development of new commercial products.  However, you will not be entitled to any financial gain thereof.</w:t>
      </w:r>
    </w:p>
    <w:p w14:paraId="3B973B89" w14:textId="77777777" w:rsidR="00120F87" w:rsidRPr="00AF11B7" w:rsidRDefault="00120F87" w:rsidP="00AF11B7">
      <w:pPr>
        <w:pStyle w:val="Default"/>
        <w:jc w:val="both"/>
        <w:rPr>
          <w:sz w:val="22"/>
          <w:szCs w:val="22"/>
        </w:rPr>
      </w:pPr>
    </w:p>
    <w:p w14:paraId="76E13252" w14:textId="77777777" w:rsidR="00DD6B24" w:rsidRPr="00791680" w:rsidRDefault="00DD6B24" w:rsidP="00DD6B24">
      <w:pPr>
        <w:rPr>
          <w:b/>
          <w:u w:val="single"/>
        </w:rPr>
      </w:pPr>
      <w:r w:rsidRPr="00791680">
        <w:rPr>
          <w:b/>
          <w:u w:val="single"/>
        </w:rPr>
        <w:t xml:space="preserve">ARE STUDY PARTICIPANTS PAID TO BE IN THIS STUDY? </w:t>
      </w:r>
    </w:p>
    <w:p w14:paraId="7B2CD598" w14:textId="77777777" w:rsidR="00D534EE" w:rsidRPr="00676DDC" w:rsidRDefault="00D534EE" w:rsidP="00DD6B24">
      <w:pPr>
        <w:rPr>
          <w:i/>
          <w:color w:val="0070C0"/>
          <w:sz w:val="18"/>
          <w:szCs w:val="18"/>
        </w:rPr>
      </w:pPr>
    </w:p>
    <w:p w14:paraId="1729F4AE" w14:textId="77777777" w:rsidR="00DD6B24" w:rsidRDefault="00DD6B24" w:rsidP="00DD6B24">
      <w:r w:rsidRPr="003F4A2F">
        <w:t>You will not be paid for taking part in this study.</w:t>
      </w:r>
    </w:p>
    <w:p w14:paraId="3F9C7FE4" w14:textId="77777777" w:rsidR="003F4A2F" w:rsidRPr="003F4A2F" w:rsidRDefault="003F4A2F" w:rsidP="00DD6B24"/>
    <w:p w14:paraId="338F501F" w14:textId="1D7BCB23" w:rsidR="00DD6B24" w:rsidRDefault="00CD4C10" w:rsidP="003E45B2">
      <w:pPr>
        <w:jc w:val="both"/>
        <w:rPr>
          <w:rFonts w:cs="Arial"/>
          <w:szCs w:val="22"/>
          <w:lang w:val="en-CA"/>
        </w:rPr>
      </w:pPr>
      <w:r w:rsidRPr="0086166B">
        <w:rPr>
          <w:rFonts w:cs="Arial"/>
          <w:lang w:val="en-CA"/>
        </w:rPr>
        <w:t>In the case of research-related side effects or injury, medical care will be provided</w:t>
      </w:r>
      <w:r>
        <w:rPr>
          <w:rFonts w:cs="Arial"/>
          <w:lang w:val="en-CA"/>
        </w:rPr>
        <w:t xml:space="preserve"> </w:t>
      </w:r>
      <w:r w:rsidRPr="0086166B">
        <w:rPr>
          <w:rFonts w:cs="Arial"/>
          <w:lang w:val="en-CA"/>
        </w:rPr>
        <w:t>by your doctor or you will be referred for appropriate medical care</w:t>
      </w:r>
      <w:r>
        <w:rPr>
          <w:rFonts w:cs="Arial"/>
          <w:lang w:val="en-CA"/>
        </w:rPr>
        <w:t>.</w:t>
      </w:r>
    </w:p>
    <w:p w14:paraId="1ACBD3FA" w14:textId="77777777" w:rsidR="003E45B2" w:rsidRPr="005A3C83" w:rsidRDefault="003E45B2" w:rsidP="00DD6B24"/>
    <w:p w14:paraId="1C017A6C" w14:textId="77777777" w:rsidR="00DD6B24" w:rsidRPr="00791680" w:rsidRDefault="00DD6B24" w:rsidP="00DD6B24">
      <w:pPr>
        <w:rPr>
          <w:b/>
          <w:u w:val="single"/>
        </w:rPr>
      </w:pPr>
      <w:r w:rsidRPr="00791680">
        <w:rPr>
          <w:b/>
          <w:u w:val="single"/>
        </w:rPr>
        <w:t>WHAT ARE THE RIGHTS OF PARTICIPANTS IN A RESEARCH STUDY?</w:t>
      </w:r>
    </w:p>
    <w:p w14:paraId="7FC24DCF" w14:textId="77777777" w:rsidR="00DD6B24" w:rsidRPr="001D1B9F" w:rsidRDefault="00DD6B24" w:rsidP="00DD6B24"/>
    <w:p w14:paraId="5C2FF077" w14:textId="77777777" w:rsidR="00DD6B24" w:rsidRDefault="00DD6B24" w:rsidP="00045B3D">
      <w:pPr>
        <w:jc w:val="both"/>
      </w:pPr>
      <w:r w:rsidRPr="001D1B9F">
        <w:t xml:space="preserve">You will be told, in a timely manner, about new information that may </w:t>
      </w:r>
      <w:r>
        <w:t xml:space="preserve">be relevant to your </w:t>
      </w:r>
      <w:r w:rsidRPr="001D1B9F">
        <w:t>willingness to stay in this study.</w:t>
      </w:r>
    </w:p>
    <w:p w14:paraId="3628DF38" w14:textId="77777777" w:rsidR="00DD6B24" w:rsidRDefault="00DD6B24" w:rsidP="00DD6B24"/>
    <w:p w14:paraId="590846F3" w14:textId="77777777" w:rsidR="00DD6B24" w:rsidRPr="00E20355" w:rsidRDefault="00DD6B24" w:rsidP="00E20355">
      <w:pPr>
        <w:jc w:val="both"/>
        <w:rPr>
          <w:szCs w:val="22"/>
        </w:rPr>
      </w:pPr>
      <w:r w:rsidRPr="00E20355">
        <w:rPr>
          <w:szCs w:val="22"/>
        </w:rPr>
        <w:lastRenderedPageBreak/>
        <w:t xml:space="preserve">You have the right to be informed of the results of this study once the entire study is complete. </w:t>
      </w:r>
      <w:r w:rsidR="00E20355" w:rsidRPr="00E20355">
        <w:rPr>
          <w:szCs w:val="22"/>
        </w:rPr>
        <w:t xml:space="preserve"> </w:t>
      </w:r>
      <w:r w:rsidRPr="00E20355">
        <w:rPr>
          <w:szCs w:val="22"/>
        </w:rPr>
        <w:t>If you would like to be informed of the results of this study, please contact the research team</w:t>
      </w:r>
      <w:r w:rsidR="00E20355" w:rsidRPr="00E20355">
        <w:rPr>
          <w:szCs w:val="22"/>
        </w:rPr>
        <w:t>.</w:t>
      </w:r>
      <w:r w:rsidR="00E20355">
        <w:rPr>
          <w:szCs w:val="22"/>
        </w:rPr>
        <w:t xml:space="preserve">  </w:t>
      </w:r>
    </w:p>
    <w:p w14:paraId="2D96CFCA" w14:textId="77777777" w:rsidR="00E20355" w:rsidRDefault="00E20355" w:rsidP="00DD6B24"/>
    <w:p w14:paraId="0DAE475C" w14:textId="77777777" w:rsidR="00DD6B24" w:rsidRPr="005A3C83" w:rsidRDefault="00DD6B24" w:rsidP="00E20355">
      <w:pPr>
        <w:jc w:val="both"/>
        <w:rPr>
          <w:rFonts w:cs="Arial"/>
          <w:szCs w:val="22"/>
        </w:rPr>
      </w:pPr>
      <w:r w:rsidRPr="005A3C83">
        <w:rPr>
          <w:rFonts w:cs="Arial"/>
          <w:szCs w:val="22"/>
        </w:rPr>
        <w:t>Your rights to privacy are legally protected by federal and provincial laws that require safeguards to ensure that your privacy is respected.</w:t>
      </w:r>
    </w:p>
    <w:p w14:paraId="71F45921" w14:textId="77777777" w:rsidR="00DD6B24" w:rsidRPr="005A3C83" w:rsidRDefault="00DD6B24" w:rsidP="00DD6B24">
      <w:pPr>
        <w:rPr>
          <w:rFonts w:cs="Arial"/>
          <w:szCs w:val="22"/>
        </w:rPr>
      </w:pPr>
    </w:p>
    <w:p w14:paraId="460C367B" w14:textId="77777777" w:rsidR="00DD6B24" w:rsidRPr="005A3C83" w:rsidRDefault="00DD6B24" w:rsidP="00AF11B7">
      <w:pPr>
        <w:jc w:val="both"/>
        <w:rPr>
          <w:rFonts w:cs="Arial"/>
          <w:bCs/>
          <w:szCs w:val="22"/>
        </w:rPr>
      </w:pPr>
      <w:r w:rsidRPr="005A3C83">
        <w:rPr>
          <w:rFonts w:cs="Arial"/>
          <w:szCs w:val="22"/>
        </w:rPr>
        <w:t xml:space="preserve">By signing this </w:t>
      </w:r>
      <w:r w:rsidR="00AF11B7" w:rsidRPr="005A3C83">
        <w:rPr>
          <w:rFonts w:cs="Arial"/>
          <w:szCs w:val="22"/>
        </w:rPr>
        <w:t>form,</w:t>
      </w:r>
      <w:r w:rsidRPr="005A3C83">
        <w:rPr>
          <w:rFonts w:cs="Arial"/>
          <w:szCs w:val="22"/>
        </w:rPr>
        <w:t xml:space="preserve"> you do not give up any of your legal rights </w:t>
      </w:r>
      <w:r w:rsidRPr="005A3C83">
        <w:rPr>
          <w:rFonts w:cs="Arial"/>
          <w:bCs/>
          <w:szCs w:val="22"/>
        </w:rPr>
        <w:t>against the</w:t>
      </w:r>
      <w:r w:rsidR="00E20355">
        <w:rPr>
          <w:rFonts w:cs="Arial"/>
          <w:bCs/>
          <w:szCs w:val="22"/>
        </w:rPr>
        <w:t xml:space="preserve"> study doctor, sponsor or in</w:t>
      </w:r>
      <w:r w:rsidRPr="005A3C83">
        <w:rPr>
          <w:rFonts w:cs="Arial"/>
          <w:bCs/>
          <w:szCs w:val="22"/>
        </w:rPr>
        <w:t>volved institutions for compensation</w:t>
      </w:r>
      <w:r w:rsidRPr="005A3C83">
        <w:rPr>
          <w:rFonts w:cs="Arial"/>
          <w:szCs w:val="22"/>
        </w:rPr>
        <w:t xml:space="preserve">, </w:t>
      </w:r>
      <w:r w:rsidRPr="005A3C83">
        <w:rPr>
          <w:rFonts w:cs="Arial"/>
          <w:bCs/>
          <w:szCs w:val="22"/>
        </w:rPr>
        <w:t>nor does this form relieve the</w:t>
      </w:r>
      <w:r w:rsidR="00E20355">
        <w:rPr>
          <w:rFonts w:cs="Arial"/>
          <w:bCs/>
          <w:szCs w:val="22"/>
        </w:rPr>
        <w:t xml:space="preserve"> study doctor, sponsor or their </w:t>
      </w:r>
      <w:r>
        <w:rPr>
          <w:rFonts w:cs="Arial"/>
          <w:bCs/>
          <w:szCs w:val="22"/>
        </w:rPr>
        <w:t>agents</w:t>
      </w:r>
      <w:r w:rsidRPr="005A3C83">
        <w:rPr>
          <w:rFonts w:cs="Arial"/>
          <w:bCs/>
          <w:szCs w:val="22"/>
        </w:rPr>
        <w:t xml:space="preserve"> of their legal and professional responsibilities.</w:t>
      </w:r>
    </w:p>
    <w:p w14:paraId="5D92F150" w14:textId="77777777" w:rsidR="00DD6B24" w:rsidRPr="005A3C83" w:rsidRDefault="00DD6B24" w:rsidP="00DD6B24"/>
    <w:p w14:paraId="694061BA" w14:textId="77777777" w:rsidR="00DD6B24" w:rsidRDefault="00DD6B24" w:rsidP="00DD6B24">
      <w:r w:rsidRPr="005A3C83">
        <w:t>You will be given a copy of this signed and dated consent form prior</w:t>
      </w:r>
      <w:r>
        <w:t xml:space="preserve"> to participating in this study.</w:t>
      </w:r>
    </w:p>
    <w:p w14:paraId="65F20A57" w14:textId="77777777" w:rsidR="00DD6B24" w:rsidRDefault="00DD6B24" w:rsidP="00DD6B24"/>
    <w:p w14:paraId="1183896B" w14:textId="77777777" w:rsidR="00DD6B24" w:rsidRPr="00791680" w:rsidRDefault="00DD6B24" w:rsidP="0020428E">
      <w:pPr>
        <w:rPr>
          <w:b/>
          <w:u w:val="single"/>
        </w:rPr>
      </w:pPr>
      <w:r w:rsidRPr="00791680">
        <w:rPr>
          <w:b/>
          <w:u w:val="single"/>
        </w:rPr>
        <w:t>WHAT IF RESEARCHERS DISCOVER SOMETHING ABOUT A RESEARCH PARTICIPANT?</w:t>
      </w:r>
    </w:p>
    <w:p w14:paraId="7E3B913A" w14:textId="77777777" w:rsidR="00DD6B24" w:rsidRPr="0020428E" w:rsidRDefault="00DD6B24" w:rsidP="0020428E">
      <w:pPr>
        <w:jc w:val="both"/>
      </w:pPr>
    </w:p>
    <w:p w14:paraId="4E3F6996" w14:textId="77777777" w:rsidR="00DD6B24" w:rsidRPr="0020428E" w:rsidRDefault="00DD6B24" w:rsidP="0020428E">
      <w:pPr>
        <w:jc w:val="both"/>
      </w:pPr>
      <w:r w:rsidRPr="0020428E">
        <w:t>During the study, the researchers may learn something about you that they didn’t expect.  For example, the researchers may</w:t>
      </w:r>
      <w:r w:rsidR="0020428E" w:rsidRPr="0020428E">
        <w:t xml:space="preserve"> find out that you have another medical condition.</w:t>
      </w:r>
      <w:r w:rsidRPr="0020428E">
        <w:t xml:space="preserve"> </w:t>
      </w:r>
    </w:p>
    <w:p w14:paraId="71C281B8" w14:textId="77777777" w:rsidR="0020428E" w:rsidRPr="0020428E" w:rsidRDefault="0020428E" w:rsidP="0020428E">
      <w:pPr>
        <w:jc w:val="both"/>
      </w:pPr>
    </w:p>
    <w:p w14:paraId="4DF77511" w14:textId="77777777" w:rsidR="00DD6B24" w:rsidRPr="0020428E" w:rsidRDefault="00DD6B24" w:rsidP="0020428E">
      <w:pPr>
        <w:jc w:val="both"/>
      </w:pPr>
      <w:r w:rsidRPr="0020428E">
        <w:t>If any new clinically important information about your health is obtained as a result of your participation in this study, you will be given the opportunity to decide whether you wish to be made aware of that information.</w:t>
      </w:r>
    </w:p>
    <w:p w14:paraId="2952E585" w14:textId="77777777" w:rsidR="00DD6B24" w:rsidRDefault="00DD6B24" w:rsidP="00DD6B24"/>
    <w:p w14:paraId="6C3BD8B6" w14:textId="77777777" w:rsidR="00DD6B24" w:rsidRPr="00791680" w:rsidRDefault="00DD6B24" w:rsidP="00DD6B24">
      <w:pPr>
        <w:rPr>
          <w:rFonts w:cs="Arial"/>
          <w:b/>
          <w:snapToGrid/>
          <w:u w:val="single"/>
        </w:rPr>
      </w:pPr>
      <w:r w:rsidRPr="00791680">
        <w:rPr>
          <w:rFonts w:cs="Arial"/>
          <w:b/>
          <w:u w:val="single"/>
        </w:rPr>
        <w:t>WHOM DO PARTICIPANTS CONTACT FOR QUESTIONS?</w:t>
      </w:r>
    </w:p>
    <w:p w14:paraId="4EF59D33" w14:textId="77777777" w:rsidR="00DD6B24" w:rsidRPr="001D1B9F" w:rsidRDefault="00DD6B24" w:rsidP="00DD6B24"/>
    <w:p w14:paraId="60405B85" w14:textId="77777777" w:rsidR="00786125" w:rsidRDefault="00786125" w:rsidP="00786125">
      <w:pPr>
        <w:tabs>
          <w:tab w:val="left" w:pos="5040"/>
        </w:tabs>
      </w:pPr>
      <w:r w:rsidRPr="001D1B9F">
        <w:t>If you have questions about taking part in this study</w:t>
      </w:r>
      <w:r>
        <w:t>,</w:t>
      </w:r>
      <w:r w:rsidRPr="001D1B9F">
        <w:t xml:space="preserve"> or if you suffer a research-related injury</w:t>
      </w:r>
      <w:r>
        <w:t>,</w:t>
      </w:r>
      <w:r w:rsidRPr="001D1B9F">
        <w:t xml:space="preserve"> you </w:t>
      </w:r>
      <w:r>
        <w:t>can</w:t>
      </w:r>
      <w:r w:rsidRPr="001D1B9F">
        <w:t xml:space="preserve"> talk to</w:t>
      </w:r>
      <w:r>
        <w:t xml:space="preserve"> your </w:t>
      </w:r>
      <w:r w:rsidRPr="006B15AA">
        <w:t>study doctor</w:t>
      </w:r>
      <w:r>
        <w:t>, or</w:t>
      </w:r>
      <w:r w:rsidRPr="001D1B9F">
        <w:t xml:space="preserve"> the doctor who </w:t>
      </w:r>
      <w:proofErr w:type="gramStart"/>
      <w:r w:rsidRPr="001D1B9F">
        <w:t>is in charge of</w:t>
      </w:r>
      <w:proofErr w:type="gramEnd"/>
      <w:r w:rsidRPr="001D1B9F">
        <w:t xml:space="preserve"> the study at this institution. That person is:</w:t>
      </w:r>
      <w:r>
        <w:t xml:space="preserve"> </w:t>
      </w:r>
      <w:r w:rsidRPr="00CA3E44">
        <w:rPr>
          <w:szCs w:val="22"/>
        </w:rPr>
        <w:t xml:space="preserve">Dr. </w:t>
      </w:r>
      <w:r>
        <w:rPr>
          <w:szCs w:val="22"/>
        </w:rPr>
        <w:t>Habib Khan</w:t>
      </w:r>
      <w:r w:rsidRPr="00CA3E44">
        <w:rPr>
          <w:szCs w:val="22"/>
        </w:rPr>
        <w:t xml:space="preserve">, </w:t>
      </w:r>
      <w:r>
        <w:rPr>
          <w:szCs w:val="22"/>
        </w:rPr>
        <w:t>Study Doctor</w:t>
      </w:r>
      <w:r w:rsidRPr="00CA3E44">
        <w:rPr>
          <w:szCs w:val="22"/>
        </w:rPr>
        <w:t>, London Health Sciences Centre, 519-663-3746.</w:t>
      </w:r>
    </w:p>
    <w:p w14:paraId="2003D7C2" w14:textId="77777777" w:rsidR="00786125" w:rsidRDefault="00786125" w:rsidP="00786125">
      <w:pPr>
        <w:tabs>
          <w:tab w:val="left" w:pos="5040"/>
        </w:tabs>
      </w:pPr>
    </w:p>
    <w:p w14:paraId="4E78EA2B" w14:textId="77777777" w:rsidR="00786125" w:rsidRPr="001D1B9F" w:rsidRDefault="00786125" w:rsidP="00786125">
      <w:pPr>
        <w:tabs>
          <w:tab w:val="left" w:pos="5040"/>
        </w:tabs>
      </w:pPr>
      <w:r w:rsidRPr="001D1B9F">
        <w:t xml:space="preserve">If you </w:t>
      </w:r>
      <w:r>
        <w:t>have questions about</w:t>
      </w:r>
      <w:r w:rsidRPr="001D1B9F">
        <w:t xml:space="preserve"> your rights as a </w:t>
      </w:r>
      <w:r>
        <w:t>participant</w:t>
      </w:r>
      <w:r w:rsidRPr="001D1B9F">
        <w:t xml:space="preserve"> or about ethical issues related to this study, you can talk to someone who is not involved in the study at all. </w:t>
      </w:r>
      <w:r>
        <w:t xml:space="preserve">This study has been reviewed by the Hamilton Integrated Research Ethics Board (HIREB). The HIREB is responsible for ensuring that participants are informed of the risks associated with the research, and that participants are free to decide if participation is right for them. If you have questions about your rights as a research participant, please call the Office of the Chair, Hamilton Integrated Research Ethics Board at 905-521-2100 ext. 42013. </w:t>
      </w:r>
    </w:p>
    <w:p w14:paraId="0FBC5269" w14:textId="77777777" w:rsidR="00786125" w:rsidRDefault="00786125" w:rsidP="00786125">
      <w:pPr>
        <w:tabs>
          <w:tab w:val="left" w:pos="5040"/>
        </w:tabs>
      </w:pPr>
    </w:p>
    <w:p w14:paraId="46B23101" w14:textId="77777777" w:rsidR="00786125" w:rsidRPr="00CA3E44" w:rsidRDefault="00786125" w:rsidP="00786125">
      <w:pPr>
        <w:tabs>
          <w:tab w:val="left" w:pos="5040"/>
        </w:tabs>
        <w:rPr>
          <w:szCs w:val="22"/>
        </w:rPr>
      </w:pPr>
      <w:r w:rsidRPr="00CA3E44">
        <w:rPr>
          <w:szCs w:val="22"/>
        </w:rPr>
        <w:t>If you have any questions about your rights as a research participant or the conduct of this study, you may contact the Patient Relations Office at LHSC at (519) 685-8500 ext. 52036</w:t>
      </w:r>
    </w:p>
    <w:p w14:paraId="260AD094" w14:textId="77777777" w:rsidR="00786125" w:rsidRPr="001D1B9F" w:rsidRDefault="00786125" w:rsidP="0020428E">
      <w:pPr>
        <w:tabs>
          <w:tab w:val="left" w:pos="5040"/>
        </w:tabs>
        <w:jc w:val="both"/>
      </w:pPr>
    </w:p>
    <w:p w14:paraId="48FA67A5" w14:textId="04C18BE7" w:rsidR="00DD6B24" w:rsidRDefault="00DD6B24" w:rsidP="00DD6B24">
      <w:pPr>
        <w:tabs>
          <w:tab w:val="left" w:pos="5040"/>
        </w:tabs>
      </w:pPr>
    </w:p>
    <w:p w14:paraId="1020E00F" w14:textId="1EF48D70" w:rsidR="00120F87" w:rsidRDefault="00120F87" w:rsidP="00DD6B24">
      <w:pPr>
        <w:tabs>
          <w:tab w:val="left" w:pos="5040"/>
        </w:tabs>
      </w:pPr>
    </w:p>
    <w:p w14:paraId="26E2C4AD" w14:textId="649FE328" w:rsidR="00DB219C" w:rsidRDefault="00DB219C" w:rsidP="00DD6B24">
      <w:pPr>
        <w:tabs>
          <w:tab w:val="left" w:pos="5040"/>
        </w:tabs>
      </w:pPr>
    </w:p>
    <w:p w14:paraId="64DA6C37" w14:textId="2A766F65" w:rsidR="00DB219C" w:rsidRDefault="00DB219C" w:rsidP="00DD6B24">
      <w:pPr>
        <w:tabs>
          <w:tab w:val="left" w:pos="5040"/>
        </w:tabs>
      </w:pPr>
    </w:p>
    <w:p w14:paraId="1C9C415F" w14:textId="31849E86" w:rsidR="00DB219C" w:rsidRDefault="00DB219C" w:rsidP="00DD6B24">
      <w:pPr>
        <w:tabs>
          <w:tab w:val="left" w:pos="5040"/>
        </w:tabs>
      </w:pPr>
    </w:p>
    <w:p w14:paraId="47C23952" w14:textId="011DD2F0" w:rsidR="00DB219C" w:rsidRDefault="00DB219C" w:rsidP="00DD6B24">
      <w:pPr>
        <w:tabs>
          <w:tab w:val="left" w:pos="5040"/>
        </w:tabs>
      </w:pPr>
    </w:p>
    <w:p w14:paraId="7031F3FC" w14:textId="476A1098" w:rsidR="00DB219C" w:rsidRDefault="00DB219C" w:rsidP="00DD6B24">
      <w:pPr>
        <w:tabs>
          <w:tab w:val="left" w:pos="5040"/>
        </w:tabs>
      </w:pPr>
    </w:p>
    <w:p w14:paraId="4967114A" w14:textId="77777777" w:rsidR="00DD6B24" w:rsidRPr="00791680" w:rsidRDefault="00DD6B24" w:rsidP="00DD6B24">
      <w:pPr>
        <w:rPr>
          <w:b/>
          <w:u w:val="single"/>
        </w:rPr>
      </w:pPr>
      <w:r w:rsidRPr="00791680">
        <w:rPr>
          <w:b/>
          <w:u w:val="single"/>
        </w:rPr>
        <w:lastRenderedPageBreak/>
        <w:t>SIGNATURES</w:t>
      </w:r>
    </w:p>
    <w:p w14:paraId="120F1063" w14:textId="77777777" w:rsidR="00DD6B24" w:rsidRPr="00B964EA" w:rsidRDefault="00DD6B24" w:rsidP="00DD6B24"/>
    <w:p w14:paraId="66F46AE6" w14:textId="77777777" w:rsidR="00DD6B24" w:rsidRPr="00B964EA" w:rsidRDefault="00DD6B24" w:rsidP="0020428E">
      <w:pPr>
        <w:pStyle w:val="ListParagraph"/>
        <w:numPr>
          <w:ilvl w:val="0"/>
          <w:numId w:val="8"/>
        </w:numPr>
        <w:spacing w:before="120"/>
        <w:ind w:left="360"/>
        <w:contextualSpacing w:val="0"/>
        <w:jc w:val="both"/>
      </w:pPr>
      <w:r w:rsidRPr="00B964EA">
        <w:t>All of my questions have been answered,</w:t>
      </w:r>
    </w:p>
    <w:p w14:paraId="49B5D797" w14:textId="77777777" w:rsidR="00DD6B24" w:rsidRPr="00B964EA" w:rsidRDefault="00DD6B24" w:rsidP="0020428E">
      <w:pPr>
        <w:pStyle w:val="ListParagraph"/>
        <w:numPr>
          <w:ilvl w:val="0"/>
          <w:numId w:val="8"/>
        </w:numPr>
        <w:spacing w:before="120"/>
        <w:ind w:left="360"/>
        <w:contextualSpacing w:val="0"/>
        <w:jc w:val="both"/>
      </w:pPr>
      <w:r w:rsidRPr="00B964EA">
        <w:t>I understand the information within this informed consent form,</w:t>
      </w:r>
    </w:p>
    <w:p w14:paraId="601C941F" w14:textId="77777777" w:rsidR="00DD6B24" w:rsidRPr="00B964EA" w:rsidRDefault="00DD6B24" w:rsidP="0020428E">
      <w:pPr>
        <w:pStyle w:val="ListParagraph"/>
        <w:numPr>
          <w:ilvl w:val="0"/>
          <w:numId w:val="8"/>
        </w:numPr>
        <w:spacing w:before="120"/>
        <w:ind w:left="360"/>
        <w:contextualSpacing w:val="0"/>
        <w:jc w:val="both"/>
      </w:pPr>
      <w:r w:rsidRPr="00B964EA">
        <w:t xml:space="preserve">I allow access to </w:t>
      </w:r>
      <w:r w:rsidRPr="0020428E">
        <w:t xml:space="preserve">medical records </w:t>
      </w:r>
      <w:r>
        <w:t xml:space="preserve">and related personal health information </w:t>
      </w:r>
      <w:r w:rsidRPr="00B964EA">
        <w:t>as explained in this consent form,</w:t>
      </w:r>
    </w:p>
    <w:p w14:paraId="436B420D" w14:textId="77777777" w:rsidR="00DD6B24" w:rsidRDefault="00DD6B24" w:rsidP="0020428E">
      <w:pPr>
        <w:pStyle w:val="ListParagraph"/>
        <w:numPr>
          <w:ilvl w:val="0"/>
          <w:numId w:val="8"/>
        </w:numPr>
        <w:spacing w:before="120"/>
        <w:ind w:left="360"/>
        <w:contextualSpacing w:val="0"/>
        <w:jc w:val="both"/>
      </w:pPr>
      <w:r w:rsidRPr="00B964EA">
        <w:t>I do not give up any of my legal rights by signing this consent form,</w:t>
      </w:r>
    </w:p>
    <w:p w14:paraId="04D1CFEF" w14:textId="77777777" w:rsidR="00DD6B24" w:rsidRPr="0020428E" w:rsidRDefault="00DD6B24" w:rsidP="0020428E">
      <w:pPr>
        <w:pStyle w:val="ListParagraph"/>
        <w:numPr>
          <w:ilvl w:val="0"/>
          <w:numId w:val="8"/>
        </w:numPr>
        <w:spacing w:before="120"/>
        <w:ind w:left="360"/>
        <w:contextualSpacing w:val="0"/>
        <w:jc w:val="both"/>
        <w:rPr>
          <w:i/>
          <w:sz w:val="18"/>
          <w:szCs w:val="18"/>
        </w:rPr>
      </w:pPr>
      <w:r w:rsidRPr="0020428E">
        <w:t>I understand that my family doctor/health care provider may be informed of study participation</w:t>
      </w:r>
    </w:p>
    <w:p w14:paraId="0022A3D3" w14:textId="77777777" w:rsidR="00DD6B24" w:rsidRPr="00B964EA" w:rsidRDefault="00DD6B24" w:rsidP="0020428E">
      <w:pPr>
        <w:pStyle w:val="ListParagraph"/>
        <w:numPr>
          <w:ilvl w:val="0"/>
          <w:numId w:val="8"/>
        </w:numPr>
        <w:spacing w:before="120"/>
        <w:ind w:left="360"/>
        <w:contextualSpacing w:val="0"/>
        <w:jc w:val="both"/>
      </w:pPr>
      <w:r w:rsidRPr="00B964EA">
        <w:t>I agree</w:t>
      </w:r>
      <w:r w:rsidRPr="00D95D22">
        <w:rPr>
          <w:color w:val="0070C0"/>
        </w:rPr>
        <w:t xml:space="preserve">, </w:t>
      </w:r>
      <w:r w:rsidRPr="0020428E">
        <w:t xml:space="preserve">or agree to allow the person I am responsible for, </w:t>
      </w:r>
      <w:r w:rsidRPr="00B964EA">
        <w:t>to take part in this study.</w:t>
      </w:r>
    </w:p>
    <w:p w14:paraId="4BF37845" w14:textId="77777777" w:rsidR="00DD6B24" w:rsidRDefault="00DD6B24" w:rsidP="00DD6B24"/>
    <w:p w14:paraId="5659C5C2" w14:textId="77777777" w:rsidR="00DD6B24" w:rsidRDefault="00DD6B24" w:rsidP="00DD6B24"/>
    <w:p w14:paraId="4D0491C5" w14:textId="77777777" w:rsidR="00DD6B24" w:rsidRPr="00B964EA" w:rsidRDefault="00DD6B24" w:rsidP="00DD6B24"/>
    <w:p w14:paraId="43591ACB" w14:textId="77777777" w:rsidR="00DD6B24" w:rsidRPr="00B964EA" w:rsidRDefault="00DD6B24" w:rsidP="00DD6B24">
      <w:pPr>
        <w:tabs>
          <w:tab w:val="left" w:pos="3600"/>
          <w:tab w:val="left" w:pos="7200"/>
        </w:tabs>
      </w:pPr>
      <w:r w:rsidRPr="00B964EA">
        <w:t>____________________________</w:t>
      </w:r>
      <w:r>
        <w:tab/>
      </w:r>
      <w:r w:rsidRPr="00B964EA">
        <w:t>______________________</w:t>
      </w:r>
      <w:r>
        <w:tab/>
      </w:r>
      <w:r w:rsidRPr="00B964EA">
        <w:t>_________________</w:t>
      </w:r>
    </w:p>
    <w:p w14:paraId="4C65AA9F" w14:textId="312CC1FA" w:rsidR="00DD6B24" w:rsidRPr="0020428E" w:rsidRDefault="00DD6B24" w:rsidP="00DD6B24">
      <w:pPr>
        <w:tabs>
          <w:tab w:val="left" w:pos="3600"/>
          <w:tab w:val="left" w:pos="7200"/>
        </w:tabs>
      </w:pPr>
      <w:r w:rsidRPr="0020428E">
        <w:t>Signature of Participant</w:t>
      </w:r>
      <w:r w:rsidRPr="0020428E">
        <w:tab/>
        <w:t>PRINTED NAME</w:t>
      </w:r>
      <w:r w:rsidRPr="0020428E">
        <w:tab/>
        <w:t>Date</w:t>
      </w:r>
    </w:p>
    <w:p w14:paraId="4B8FE090" w14:textId="77777777" w:rsidR="00DD6B24" w:rsidRDefault="00DD6B24" w:rsidP="00DD6B24">
      <w:pPr>
        <w:tabs>
          <w:tab w:val="left" w:pos="3600"/>
          <w:tab w:val="left" w:pos="7200"/>
        </w:tabs>
      </w:pPr>
    </w:p>
    <w:p w14:paraId="3F4AFF53" w14:textId="77777777" w:rsidR="00DD6B24" w:rsidRDefault="00DD6B24" w:rsidP="00DD6B24">
      <w:pPr>
        <w:tabs>
          <w:tab w:val="left" w:pos="3600"/>
          <w:tab w:val="left" w:pos="7200"/>
        </w:tabs>
        <w:rPr>
          <w:color w:val="0070C0"/>
        </w:rPr>
      </w:pPr>
      <w:bookmarkStart w:id="3" w:name="_Hlk514161674"/>
    </w:p>
    <w:p w14:paraId="1957AB04" w14:textId="77777777" w:rsidR="00DD6B24" w:rsidRDefault="00DD6B24" w:rsidP="00DD6B24">
      <w:pPr>
        <w:tabs>
          <w:tab w:val="left" w:pos="3600"/>
          <w:tab w:val="left" w:pos="7200"/>
        </w:tabs>
        <w:rPr>
          <w:color w:val="0070C0"/>
        </w:rPr>
      </w:pPr>
    </w:p>
    <w:p w14:paraId="53487EBD" w14:textId="77777777" w:rsidR="00DD6B24" w:rsidRPr="009C23CC" w:rsidRDefault="00DD6B24" w:rsidP="00DD6B24">
      <w:pPr>
        <w:tabs>
          <w:tab w:val="left" w:pos="3600"/>
          <w:tab w:val="left" w:pos="7200"/>
        </w:tabs>
        <w:rPr>
          <w:color w:val="0070C0"/>
        </w:rPr>
      </w:pPr>
    </w:p>
    <w:bookmarkEnd w:id="3"/>
    <w:p w14:paraId="006E4B99" w14:textId="77777777" w:rsidR="00DD6B24" w:rsidRPr="00B964EA" w:rsidRDefault="00DD6B24" w:rsidP="00DD6B24">
      <w:pPr>
        <w:tabs>
          <w:tab w:val="left" w:pos="3600"/>
          <w:tab w:val="left" w:pos="7200"/>
        </w:tabs>
      </w:pPr>
      <w:r w:rsidRPr="00B964EA">
        <w:t>____________________________</w:t>
      </w:r>
      <w:r>
        <w:tab/>
      </w:r>
      <w:r w:rsidRPr="00B964EA">
        <w:t>______________________</w:t>
      </w:r>
      <w:r>
        <w:tab/>
      </w:r>
      <w:r w:rsidRPr="00B964EA">
        <w:t>_________________</w:t>
      </w:r>
    </w:p>
    <w:p w14:paraId="2256E694" w14:textId="77777777" w:rsidR="00DD6B24" w:rsidRPr="00B964EA" w:rsidRDefault="00DD6B24" w:rsidP="00DD6B24">
      <w:pPr>
        <w:tabs>
          <w:tab w:val="left" w:pos="3600"/>
          <w:tab w:val="left" w:pos="7200"/>
        </w:tabs>
      </w:pPr>
      <w:r w:rsidRPr="00B964EA">
        <w:t xml:space="preserve">Signature of Person Conducting </w:t>
      </w:r>
      <w:r w:rsidRPr="00B964EA">
        <w:tab/>
        <w:t>PRINTED NAME &amp; ROLE</w:t>
      </w:r>
      <w:r w:rsidRPr="00B964EA">
        <w:tab/>
        <w:t>Date</w:t>
      </w:r>
    </w:p>
    <w:p w14:paraId="7AD885DE" w14:textId="77777777" w:rsidR="00DD6B24" w:rsidRPr="00B964EA" w:rsidRDefault="00DD6B24" w:rsidP="00DD6B24">
      <w:pPr>
        <w:tabs>
          <w:tab w:val="left" w:pos="3600"/>
          <w:tab w:val="left" w:pos="7200"/>
        </w:tabs>
      </w:pPr>
      <w:r w:rsidRPr="00B964EA">
        <w:t>the Consent Discussion</w:t>
      </w:r>
    </w:p>
    <w:p w14:paraId="5F9493A4" w14:textId="77777777" w:rsidR="00DD6B24" w:rsidRPr="00B964EA" w:rsidRDefault="00DD6B24" w:rsidP="00DD6B24"/>
    <w:p w14:paraId="61F0D1B8" w14:textId="77777777" w:rsidR="00DD6B24" w:rsidRDefault="00DD6B24" w:rsidP="00DD6B24"/>
    <w:p w14:paraId="6EAA6332" w14:textId="6E4BAEE5" w:rsidR="00DD6B24" w:rsidRPr="009C23CC" w:rsidRDefault="00DD6B24" w:rsidP="00DD6B24">
      <w:r w:rsidRPr="009C23CC">
        <w:t xml:space="preserve">The following attestation must be provided if the participant is unable to read: </w:t>
      </w:r>
    </w:p>
    <w:p w14:paraId="19AC6FD3" w14:textId="77777777" w:rsidR="00DD6B24" w:rsidRPr="009C23CC" w:rsidRDefault="00DD6B24" w:rsidP="00DD6B24"/>
    <w:p w14:paraId="194B3B78" w14:textId="7C4130EA" w:rsidR="00DD6B24" w:rsidRPr="009C23CC" w:rsidRDefault="006452A5" w:rsidP="00DD6B24">
      <w:pPr>
        <w:widowControl/>
        <w:spacing w:after="200" w:line="276" w:lineRule="auto"/>
        <w:ind w:left="426" w:hanging="426"/>
        <w:rPr>
          <w:szCs w:val="22"/>
        </w:rPr>
      </w:pPr>
      <w:sdt>
        <w:sdtPr>
          <w:rPr>
            <w:sz w:val="28"/>
            <w:szCs w:val="28"/>
          </w:rPr>
          <w:id w:val="-1480833674"/>
          <w14:checkbox>
            <w14:checked w14:val="0"/>
            <w14:checkedState w14:val="2612" w14:font="MS Gothic"/>
            <w14:uncheckedState w14:val="2610" w14:font="MS Gothic"/>
          </w14:checkbox>
        </w:sdtPr>
        <w:sdtEndPr/>
        <w:sdtContent>
          <w:r w:rsidR="00DD6B24" w:rsidRPr="009C23CC">
            <w:rPr>
              <w:rFonts w:ascii="MS Gothic" w:eastAsia="MS Gothic" w:hAnsi="MS Gothic" w:hint="eastAsia"/>
              <w:sz w:val="28"/>
              <w:szCs w:val="28"/>
            </w:rPr>
            <w:t>☐</w:t>
          </w:r>
        </w:sdtContent>
      </w:sdt>
      <w:r w:rsidR="00DD6B24" w:rsidRPr="009C23CC">
        <w:rPr>
          <w:szCs w:val="22"/>
        </w:rPr>
        <w:tab/>
        <w:t xml:space="preserve">The consent form was read to the participant. The person signing below attests that the study as set out in this form was accurately explained to the participant, and any questions have been answered. </w:t>
      </w:r>
    </w:p>
    <w:p w14:paraId="76351E97" w14:textId="77777777" w:rsidR="00DD6B24" w:rsidRPr="00AD2193" w:rsidRDefault="00DD6B24" w:rsidP="00DD6B24">
      <w:pPr>
        <w:widowControl/>
        <w:spacing w:after="200" w:line="276" w:lineRule="auto"/>
        <w:rPr>
          <w:szCs w:val="22"/>
        </w:rPr>
      </w:pPr>
    </w:p>
    <w:p w14:paraId="6EE3894E" w14:textId="77777777" w:rsidR="00DD6B24" w:rsidRPr="00AD2193" w:rsidRDefault="00DD6B24" w:rsidP="00DD6B24">
      <w:pPr>
        <w:tabs>
          <w:tab w:val="left" w:pos="3828"/>
          <w:tab w:val="left" w:pos="6946"/>
        </w:tabs>
      </w:pPr>
      <w:r w:rsidRPr="00AD2193">
        <w:t>____________________________</w:t>
      </w:r>
      <w:r w:rsidRPr="00AD2193">
        <w:tab/>
        <w:t>__</w:t>
      </w:r>
      <w:r w:rsidRPr="00AD2193">
        <w:rPr>
          <w:u w:val="single"/>
        </w:rPr>
        <w:t xml:space="preserve">            </w:t>
      </w:r>
      <w:r w:rsidRPr="00AD2193">
        <w:t>____________</w:t>
      </w:r>
      <w:r w:rsidRPr="00AD2193">
        <w:tab/>
        <w:t>_________________</w:t>
      </w:r>
    </w:p>
    <w:p w14:paraId="2A175851" w14:textId="77777777" w:rsidR="00DD6B24" w:rsidRPr="00AD2193" w:rsidRDefault="00DD6B24" w:rsidP="00DD6B24">
      <w:pPr>
        <w:tabs>
          <w:tab w:val="left" w:pos="3828"/>
          <w:tab w:val="left" w:pos="6946"/>
        </w:tabs>
      </w:pPr>
      <w:r w:rsidRPr="00AD2193">
        <w:t>PRINT NAME</w:t>
      </w:r>
      <w:r w:rsidRPr="00AD2193">
        <w:tab/>
        <w:t>Signature</w:t>
      </w:r>
      <w:r w:rsidRPr="00AD2193">
        <w:tab/>
        <w:t xml:space="preserve"> Date</w:t>
      </w:r>
      <w:r w:rsidRPr="00AD2193">
        <w:tab/>
      </w:r>
      <w:r w:rsidRPr="00AD2193">
        <w:tab/>
      </w:r>
    </w:p>
    <w:p w14:paraId="5CA3F351" w14:textId="77777777" w:rsidR="00DD6B24" w:rsidRDefault="00DD6B24" w:rsidP="00DD6B24">
      <w:pPr>
        <w:tabs>
          <w:tab w:val="left" w:pos="2268"/>
          <w:tab w:val="left" w:pos="3600"/>
          <w:tab w:val="left" w:pos="7200"/>
        </w:tabs>
      </w:pPr>
      <w:r w:rsidRPr="00AD2193">
        <w:t>of witness</w:t>
      </w:r>
      <w:r w:rsidRPr="00AD2193">
        <w:tab/>
      </w:r>
      <w:r w:rsidRPr="00AD2193">
        <w:tab/>
      </w:r>
      <w:r w:rsidRPr="00AD2193">
        <w:tab/>
      </w:r>
    </w:p>
    <w:p w14:paraId="18BA46BD" w14:textId="77777777" w:rsidR="00DD6B24" w:rsidRDefault="00DD6B24" w:rsidP="00DD6B24">
      <w:pPr>
        <w:widowControl/>
        <w:spacing w:after="200" w:line="276" w:lineRule="auto"/>
        <w:rPr>
          <w:szCs w:val="22"/>
        </w:rPr>
      </w:pPr>
    </w:p>
    <w:p w14:paraId="3E4A00A8" w14:textId="77777777" w:rsidR="00DD6B24" w:rsidRPr="00A55CD7" w:rsidRDefault="00DD6B24" w:rsidP="00DD6B24">
      <w:pPr>
        <w:tabs>
          <w:tab w:val="left" w:pos="3600"/>
        </w:tabs>
      </w:pPr>
      <w:r w:rsidRPr="00A55CD7">
        <w:t>____________________________</w:t>
      </w:r>
      <w:r w:rsidRPr="00A55CD7">
        <w:tab/>
      </w:r>
    </w:p>
    <w:p w14:paraId="3808079F" w14:textId="77777777" w:rsidR="00DD6B24" w:rsidRDefault="00DD6B24" w:rsidP="00DD6B24">
      <w:pPr>
        <w:tabs>
          <w:tab w:val="left" w:pos="2268"/>
          <w:tab w:val="left" w:pos="3600"/>
          <w:tab w:val="left" w:pos="7200"/>
        </w:tabs>
      </w:pPr>
      <w:r w:rsidRPr="00A55CD7">
        <w:t>Relationship to Participant</w:t>
      </w:r>
    </w:p>
    <w:p w14:paraId="27192964" w14:textId="77777777" w:rsidR="00DD6B24" w:rsidRDefault="00DD6B24" w:rsidP="00DD6B24">
      <w:pPr>
        <w:tabs>
          <w:tab w:val="left" w:pos="2268"/>
          <w:tab w:val="left" w:pos="3600"/>
          <w:tab w:val="left" w:pos="7200"/>
        </w:tabs>
      </w:pPr>
    </w:p>
    <w:p w14:paraId="3EDE4570" w14:textId="35BB3802" w:rsidR="00587487" w:rsidRDefault="00DD6B24" w:rsidP="006452A5">
      <w:pPr>
        <w:jc w:val="both"/>
      </w:pPr>
      <w:r w:rsidRPr="006452A5">
        <w:rPr>
          <w:i/>
          <w:sz w:val="20"/>
          <w:szCs w:val="18"/>
          <w:highlight w:val="yellow"/>
        </w:rPr>
        <w:t>Please note: More information regarding the assistance provided during the consent process should be noted in the medical record for the participant if applicable, noting the role or relationship of the impartial witness.</w:t>
      </w:r>
    </w:p>
    <w:sectPr w:rsidR="00587487" w:rsidSect="00F6202C">
      <w:headerReference w:type="default" r:id="rId10"/>
      <w:footerReference w:type="default" r:id="rId11"/>
      <w:pgSz w:w="12240" w:h="15840"/>
      <w:pgMar w:top="709"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83F30" w14:textId="77777777" w:rsidR="009E4F84" w:rsidRDefault="009E4F84" w:rsidP="00153A70">
      <w:r>
        <w:separator/>
      </w:r>
    </w:p>
  </w:endnote>
  <w:endnote w:type="continuationSeparator" w:id="0">
    <w:p w14:paraId="03EDC61C" w14:textId="77777777" w:rsidR="009E4F84" w:rsidRDefault="009E4F84" w:rsidP="00153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A5A208" w14:textId="164560FD" w:rsidR="00F6202C" w:rsidRDefault="00F6202C" w:rsidP="00F6202C">
    <w:pPr>
      <w:rPr>
        <w:rFonts w:cs="Arial"/>
        <w:sz w:val="18"/>
      </w:rPr>
    </w:pPr>
  </w:p>
  <w:tbl>
    <w:tblPr>
      <w:tblW w:w="0" w:type="auto"/>
      <w:jc w:val="center"/>
      <w:tblBorders>
        <w:top w:val="single" w:sz="2" w:space="0" w:color="auto"/>
        <w:left w:val="single" w:sz="2" w:space="0" w:color="auto"/>
        <w:bottom w:val="single" w:sz="2" w:space="0" w:color="auto"/>
        <w:right w:val="single" w:sz="2" w:space="0" w:color="auto"/>
        <w:insideH w:val="single" w:sz="4" w:space="0" w:color="auto"/>
        <w:insideV w:val="single" w:sz="4" w:space="0" w:color="auto"/>
      </w:tblBorders>
      <w:tblLook w:val="0000" w:firstRow="0" w:lastRow="0" w:firstColumn="0" w:lastColumn="0" w:noHBand="0" w:noVBand="0"/>
    </w:tblPr>
    <w:tblGrid>
      <w:gridCol w:w="9248"/>
    </w:tblGrid>
    <w:tr w:rsidR="00F6202C" w14:paraId="14FA0757" w14:textId="77777777" w:rsidTr="00F6202C">
      <w:trPr>
        <w:jc w:val="center"/>
      </w:trPr>
      <w:tc>
        <w:tcPr>
          <w:tcW w:w="9248" w:type="dxa"/>
        </w:tcPr>
        <w:p w14:paraId="1CD6E11D" w14:textId="29E010C7" w:rsidR="006D32AD" w:rsidRDefault="006D32AD" w:rsidP="006D32AD">
          <w:pPr>
            <w:pStyle w:val="Footer"/>
            <w:spacing w:before="240" w:after="120"/>
            <w:rPr>
              <w:rFonts w:cs="Arial"/>
              <w:sz w:val="18"/>
            </w:rPr>
          </w:pPr>
          <w:r>
            <w:rPr>
              <w:noProof/>
              <w:sz w:val="18"/>
            </w:rPr>
            <mc:AlternateContent>
              <mc:Choice Requires="wps">
                <w:drawing>
                  <wp:anchor distT="0" distB="0" distL="114300" distR="114300" simplePos="0" relativeHeight="251661312" behindDoc="1" locked="0" layoutInCell="1" allowOverlap="1" wp14:anchorId="2F131F95" wp14:editId="43795659">
                    <wp:simplePos x="0" y="0"/>
                    <wp:positionH relativeFrom="column">
                      <wp:posOffset>4812665</wp:posOffset>
                    </wp:positionH>
                    <wp:positionV relativeFrom="paragraph">
                      <wp:posOffset>31115</wp:posOffset>
                    </wp:positionV>
                    <wp:extent cx="757915" cy="291224"/>
                    <wp:effectExtent l="0" t="0" r="23495" b="13970"/>
                    <wp:wrapNone/>
                    <wp:docPr id="4" name="Rectangle: Rounded Corners 4"/>
                    <wp:cNvGraphicFramePr/>
                    <a:graphic xmlns:a="http://schemas.openxmlformats.org/drawingml/2006/main">
                      <a:graphicData uri="http://schemas.microsoft.com/office/word/2010/wordprocessingShape">
                        <wps:wsp>
                          <wps:cNvSpPr/>
                          <wps:spPr>
                            <a:xfrm>
                              <a:off x="0" y="0"/>
                              <a:ext cx="757915" cy="291224"/>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25D7F6" id="Rectangle: Rounded Corners 4" o:spid="_x0000_s1026" style="position:absolute;margin-left:378.95pt;margin-top:2.45pt;width:59.7pt;height:22.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" fillcolor="white [3201]" strokecolor="black [3213]" strokeweight="1pt">
                    <v:stroke joinstyle="miter"/>
                  </v:roundrect>
                </w:pict>
              </mc:Fallback>
            </mc:AlternateContent>
          </w:r>
          <w:r w:rsidR="00D534EE">
            <w:rPr>
              <w:sz w:val="18"/>
            </w:rPr>
            <w:t xml:space="preserve">                                                                                  </w:t>
          </w:r>
          <w:r>
            <w:rPr>
              <w:sz w:val="18"/>
            </w:rPr>
            <w:t xml:space="preserve">                                       Participant Initials:               </w:t>
          </w:r>
        </w:p>
        <w:p w14:paraId="7545E1F2" w14:textId="2BB153F7" w:rsidR="00F6202C" w:rsidRDefault="00102C22" w:rsidP="006452A5">
          <w:pPr>
            <w:pStyle w:val="Footer"/>
            <w:spacing w:before="240" w:after="120"/>
            <w:rPr>
              <w:rFonts w:cs="Arial"/>
              <w:sz w:val="18"/>
            </w:rPr>
          </w:pPr>
          <w:r>
            <w:rPr>
              <w:rFonts w:cs="Arial"/>
              <w:sz w:val="18"/>
            </w:rPr>
            <w:t xml:space="preserve">LEFT-HF Study, Informed Consent Form   </w:t>
          </w:r>
          <w:r w:rsidR="00D4763B">
            <w:rPr>
              <w:rFonts w:cs="Arial"/>
              <w:sz w:val="18"/>
            </w:rPr>
            <w:t xml:space="preserve">             </w:t>
          </w:r>
          <w:r w:rsidR="00F6202C">
            <w:rPr>
              <w:rFonts w:cs="Arial"/>
              <w:sz w:val="18"/>
            </w:rPr>
            <w:t xml:space="preserve">Version date of this form: </w:t>
          </w:r>
          <w:r w:rsidR="00D4763B">
            <w:rPr>
              <w:rFonts w:cs="Arial"/>
              <w:sz w:val="18"/>
            </w:rPr>
            <w:t>V</w:t>
          </w:r>
          <w:r w:rsidR="00F6202C">
            <w:rPr>
              <w:rFonts w:cs="Arial"/>
              <w:sz w:val="18"/>
            </w:rPr>
            <w:t xml:space="preserve">ersion </w:t>
          </w:r>
          <w:r w:rsidR="007E4844">
            <w:rPr>
              <w:rFonts w:cs="Arial"/>
              <w:sz w:val="18"/>
            </w:rPr>
            <w:t>3.0</w:t>
          </w:r>
          <w:r w:rsidR="00E266BA">
            <w:rPr>
              <w:rFonts w:cs="Arial"/>
              <w:sz w:val="18"/>
            </w:rPr>
            <w:t xml:space="preserve"> </w:t>
          </w:r>
          <w:r w:rsidR="00407715">
            <w:rPr>
              <w:rFonts w:cs="Arial"/>
              <w:sz w:val="18"/>
            </w:rPr>
            <w:t>202</w:t>
          </w:r>
          <w:r w:rsidR="00226A39">
            <w:rPr>
              <w:rFonts w:cs="Arial"/>
              <w:sz w:val="18"/>
            </w:rPr>
            <w:t>4</w:t>
          </w:r>
          <w:r w:rsidR="00407715">
            <w:rPr>
              <w:rFonts w:cs="Arial"/>
              <w:sz w:val="18"/>
            </w:rPr>
            <w:t>-</w:t>
          </w:r>
          <w:r w:rsidR="00226A39">
            <w:rPr>
              <w:rFonts w:cs="Arial"/>
              <w:sz w:val="18"/>
            </w:rPr>
            <w:t>09</w:t>
          </w:r>
          <w:r w:rsidR="00407715">
            <w:rPr>
              <w:rFonts w:cs="Arial"/>
              <w:sz w:val="18"/>
            </w:rPr>
            <w:t>-</w:t>
          </w:r>
          <w:r w:rsidR="00226A39">
            <w:rPr>
              <w:rFonts w:cs="Arial"/>
              <w:sz w:val="18"/>
            </w:rPr>
            <w:t>24</w:t>
          </w:r>
        </w:p>
      </w:tc>
    </w:tr>
  </w:tbl>
  <w:p w14:paraId="56F842FC" w14:textId="77777777" w:rsidR="00F6202C" w:rsidRPr="006A6C26" w:rsidRDefault="00F6202C" w:rsidP="00F6202C">
    <w:pPr>
      <w:pStyle w:val="Footer"/>
      <w:tabs>
        <w:tab w:val="right" w:pos="9180"/>
      </w:tabs>
      <w:rPr>
        <w:sz w:val="18"/>
        <w:szCs w:val="22"/>
      </w:rPr>
    </w:pPr>
    <w:r>
      <w:rPr>
        <w:rFonts w:cs="Arial"/>
        <w:sz w:val="18"/>
        <w:szCs w:val="22"/>
      </w:rPr>
      <w:tab/>
    </w:r>
    <w:r w:rsidRPr="005E6E41">
      <w:rPr>
        <w:rFonts w:cs="Arial"/>
        <w:sz w:val="18"/>
      </w:rPr>
      <w:t xml:space="preserve">Page </w:t>
    </w:r>
    <w:r w:rsidRPr="005E6E41">
      <w:rPr>
        <w:rFonts w:cs="Arial"/>
        <w:sz w:val="18"/>
      </w:rPr>
      <w:fldChar w:fldCharType="begin"/>
    </w:r>
    <w:r w:rsidRPr="005E6E41">
      <w:rPr>
        <w:rFonts w:cs="Arial"/>
        <w:sz w:val="18"/>
      </w:rPr>
      <w:instrText xml:space="preserve"> PAGE </w:instrText>
    </w:r>
    <w:r w:rsidRPr="005E6E41">
      <w:rPr>
        <w:rFonts w:cs="Arial"/>
        <w:sz w:val="18"/>
      </w:rPr>
      <w:fldChar w:fldCharType="separate"/>
    </w:r>
    <w:r w:rsidR="00975809">
      <w:rPr>
        <w:rFonts w:cs="Arial"/>
        <w:noProof/>
        <w:sz w:val="18"/>
      </w:rPr>
      <w:t>12</w:t>
    </w:r>
    <w:r w:rsidRPr="005E6E41">
      <w:rPr>
        <w:rFonts w:cs="Arial"/>
        <w:sz w:val="18"/>
      </w:rPr>
      <w:fldChar w:fldCharType="end"/>
    </w:r>
    <w:r w:rsidRPr="005E6E41">
      <w:rPr>
        <w:rFonts w:cs="Arial"/>
        <w:sz w:val="18"/>
      </w:rPr>
      <w:t xml:space="preserve"> of </w:t>
    </w:r>
    <w:r w:rsidRPr="005E6E41">
      <w:rPr>
        <w:rFonts w:cs="Arial"/>
        <w:sz w:val="18"/>
      </w:rPr>
      <w:fldChar w:fldCharType="begin"/>
    </w:r>
    <w:r w:rsidRPr="005E6E41">
      <w:rPr>
        <w:rFonts w:cs="Arial"/>
        <w:sz w:val="18"/>
      </w:rPr>
      <w:instrText xml:space="preserve"> NUMPAGES </w:instrText>
    </w:r>
    <w:r w:rsidRPr="005E6E41">
      <w:rPr>
        <w:rFonts w:cs="Arial"/>
        <w:sz w:val="18"/>
      </w:rPr>
      <w:fldChar w:fldCharType="separate"/>
    </w:r>
    <w:r w:rsidR="00975809">
      <w:rPr>
        <w:rFonts w:cs="Arial"/>
        <w:noProof/>
        <w:sz w:val="18"/>
      </w:rPr>
      <w:t>12</w:t>
    </w:r>
    <w:r w:rsidRPr="005E6E41">
      <w:rPr>
        <w:rFonts w:cs="Arial"/>
        <w:sz w:val="18"/>
      </w:rPr>
      <w:fldChar w:fldCharType="end"/>
    </w:r>
    <w:r>
      <w:rPr>
        <w:rFonts w:cs="Arial"/>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47070" w14:textId="77777777" w:rsidR="009E4F84" w:rsidRDefault="009E4F84" w:rsidP="00153A70">
      <w:r>
        <w:separator/>
      </w:r>
    </w:p>
  </w:footnote>
  <w:footnote w:type="continuationSeparator" w:id="0">
    <w:p w14:paraId="2BF84BCC" w14:textId="77777777" w:rsidR="009E4F84" w:rsidRDefault="009E4F84" w:rsidP="00153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673209" w14:textId="77777777" w:rsidR="006D32AD" w:rsidRDefault="006D32AD" w:rsidP="006D32AD">
    <w:pPr>
      <w:tabs>
        <w:tab w:val="left" w:pos="3420"/>
        <w:tab w:val="center" w:pos="4680"/>
      </w:tabs>
      <w:jc w:val="center"/>
      <w:rPr>
        <w:rFonts w:ascii="Times New Roman" w:hAnsi="Times New Roman"/>
        <w:b/>
        <w:sz w:val="56"/>
      </w:rPr>
    </w:pPr>
    <w:r>
      <w:rPr>
        <w:noProof/>
      </w:rPr>
      <w:drawing>
        <wp:anchor distT="0" distB="0" distL="114300" distR="114300" simplePos="0" relativeHeight="251659264" behindDoc="1" locked="0" layoutInCell="1" allowOverlap="1" wp14:anchorId="1E18C37F" wp14:editId="3710A92B">
          <wp:simplePos x="0" y="0"/>
          <wp:positionH relativeFrom="column">
            <wp:posOffset>5798820</wp:posOffset>
          </wp:positionH>
          <wp:positionV relativeFrom="paragraph">
            <wp:posOffset>-632460</wp:posOffset>
          </wp:positionV>
          <wp:extent cx="952500" cy="967740"/>
          <wp:effectExtent l="0" t="0" r="0" b="3810"/>
          <wp:wrapNone/>
          <wp:docPr id="214088999" name="Picture 214088999" descr="A white square with black text and orange and green w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 square with black text and orange and green w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96774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b/>
        <w:sz w:val="56"/>
      </w:rPr>
      <w:t>London Heart Rhythm Program</w:t>
    </w:r>
  </w:p>
  <w:p w14:paraId="59F77349" w14:textId="77777777" w:rsidR="006D32AD" w:rsidRDefault="006D32AD" w:rsidP="006D32AD">
    <w:pPr>
      <w:jc w:val="center"/>
      <w:rPr>
        <w:rFonts w:ascii="Times New Roman" w:hAnsi="Times New Roman"/>
        <w:b/>
        <w:sz w:val="18"/>
      </w:rPr>
    </w:pPr>
    <w:r>
      <w:rPr>
        <w:rFonts w:ascii="Times New Roman" w:hAnsi="Times New Roman"/>
        <w:b/>
        <w:sz w:val="18"/>
      </w:rPr>
      <w:t>London Health Sciences Centre, University Hospital, 339 Windermere Road, London, ON   N6A 5A5</w:t>
    </w:r>
  </w:p>
  <w:p w14:paraId="050EA691" w14:textId="77777777" w:rsidR="006D32AD" w:rsidRDefault="006D32AD" w:rsidP="006D32AD">
    <w:pPr>
      <w:pStyle w:val="Header"/>
      <w:tabs>
        <w:tab w:val="clear" w:pos="4680"/>
        <w:tab w:val="right" w:pos="7920"/>
        <w:tab w:val="left" w:pos="8100"/>
      </w:tabs>
      <w:rPr>
        <w:sz w:val="20"/>
      </w:rPr>
    </w:pPr>
    <w:r>
      <w:rPr>
        <w:rFonts w:ascii="Times New Roman" w:hAnsi="Times New Roman"/>
        <w:b/>
        <w:sz w:val="18"/>
      </w:rPr>
      <w:t xml:space="preserve">                      Tel: (519) 663-3746              Web Site: </w:t>
    </w:r>
    <w:hyperlink r:id="rId2" w:history="1">
      <w:r>
        <w:rPr>
          <w:rStyle w:val="Hyperlink"/>
          <w:rFonts w:ascii="Times New Roman" w:hAnsi="Times New Roman"/>
          <w:b/>
          <w:sz w:val="18"/>
        </w:rPr>
        <w:t>www.londoncardiac.ca</w:t>
      </w:r>
    </w:hyperlink>
    <w:r>
      <w:rPr>
        <w:rFonts w:ascii="Times New Roman" w:hAnsi="Times New Roman"/>
        <w:b/>
        <w:sz w:val="18"/>
      </w:rPr>
      <w:tab/>
      <w:t>Fax: (519) 663-3782</w:t>
    </w:r>
  </w:p>
  <w:p w14:paraId="227B3A59" w14:textId="7E92F537" w:rsidR="00F6202C" w:rsidRDefault="00F6202C" w:rsidP="006D32AD">
    <w:pPr>
      <w:pStyle w:val="Header"/>
      <w:tabs>
        <w:tab w:val="clear" w:pos="4680"/>
        <w:tab w:val="clear" w:pos="9360"/>
        <w:tab w:val="right" w:pos="7920"/>
        <w:tab w:val="left" w:pos="8100"/>
      </w:tabs>
      <w:jc w:val="cent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D574A"/>
    <w:multiLevelType w:val="hybridMultilevel"/>
    <w:tmpl w:val="1430F2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3E0656F"/>
    <w:multiLevelType w:val="hybridMultilevel"/>
    <w:tmpl w:val="2360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4B550F0"/>
    <w:multiLevelType w:val="hybridMultilevel"/>
    <w:tmpl w:val="74FA2FDE"/>
    <w:lvl w:ilvl="0" w:tplc="10090001">
      <w:start w:val="1"/>
      <w:numFmt w:val="bullet"/>
      <w:lvlText w:val=""/>
      <w:lvlJc w:val="left"/>
      <w:pPr>
        <w:ind w:left="63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564047D"/>
    <w:multiLevelType w:val="hybridMultilevel"/>
    <w:tmpl w:val="A0EAE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195605"/>
    <w:multiLevelType w:val="hybridMultilevel"/>
    <w:tmpl w:val="98B86124"/>
    <w:lvl w:ilvl="0" w:tplc="252C61A6">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BCA95F8">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31015CA">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A6EB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D80FBBC">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0C238E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8C09B1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68072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0A898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CE02656"/>
    <w:multiLevelType w:val="hybridMultilevel"/>
    <w:tmpl w:val="E788DA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24545C"/>
    <w:multiLevelType w:val="hybridMultilevel"/>
    <w:tmpl w:val="42566B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0E0F7530"/>
    <w:multiLevelType w:val="hybridMultilevel"/>
    <w:tmpl w:val="E5D247B4"/>
    <w:lvl w:ilvl="0" w:tplc="A1163DF4">
      <w:start w:val="1"/>
      <w:numFmt w:val="bullet"/>
      <w:lvlText w:val="-"/>
      <w:lvlJc w:val="left"/>
      <w:pPr>
        <w:ind w:left="720" w:hanging="360"/>
      </w:pPr>
      <w:rPr>
        <w:rFonts w:ascii="Calibri" w:hAnsi="Calibr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8E6AC1"/>
    <w:multiLevelType w:val="hybridMultilevel"/>
    <w:tmpl w:val="33105C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3411E7F"/>
    <w:multiLevelType w:val="hybridMultilevel"/>
    <w:tmpl w:val="D2C42B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54F7E4B"/>
    <w:multiLevelType w:val="hybridMultilevel"/>
    <w:tmpl w:val="C756CD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AD2046E"/>
    <w:multiLevelType w:val="hybridMultilevel"/>
    <w:tmpl w:val="1CCAD4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B092DDD"/>
    <w:multiLevelType w:val="hybridMultilevel"/>
    <w:tmpl w:val="3BD6E610"/>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4CB10E0"/>
    <w:multiLevelType w:val="hybridMultilevel"/>
    <w:tmpl w:val="6BF4C6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72F4C6F"/>
    <w:multiLevelType w:val="hybridMultilevel"/>
    <w:tmpl w:val="B4C6A1A4"/>
    <w:lvl w:ilvl="0" w:tplc="BEFEC03A">
      <w:start w:val="1"/>
      <w:numFmt w:val="bullet"/>
      <w:lvlText w:val=""/>
      <w:lvlJc w:val="left"/>
      <w:pPr>
        <w:ind w:left="720" w:hanging="360"/>
      </w:pPr>
      <w:rPr>
        <w:rFonts w:ascii="Symbol" w:hAnsi="Symbol" w:hint="default"/>
        <w:color w:val="auto"/>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4F024B"/>
    <w:multiLevelType w:val="hybridMultilevel"/>
    <w:tmpl w:val="65AA89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07040A"/>
    <w:multiLevelType w:val="hybridMultilevel"/>
    <w:tmpl w:val="3AC88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7E18E3"/>
    <w:multiLevelType w:val="hybridMultilevel"/>
    <w:tmpl w:val="09A0C21A"/>
    <w:lvl w:ilvl="0" w:tplc="F238F60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0FF291B"/>
    <w:multiLevelType w:val="hybridMultilevel"/>
    <w:tmpl w:val="DA3A5D00"/>
    <w:lvl w:ilvl="0" w:tplc="205251B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0FF343E"/>
    <w:multiLevelType w:val="hybridMultilevel"/>
    <w:tmpl w:val="D76854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54074A6"/>
    <w:multiLevelType w:val="hybridMultilevel"/>
    <w:tmpl w:val="F5D6AEB8"/>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486179A8"/>
    <w:multiLevelType w:val="hybridMultilevel"/>
    <w:tmpl w:val="DD5A5F4A"/>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E723362"/>
    <w:multiLevelType w:val="hybridMultilevel"/>
    <w:tmpl w:val="F2B6B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F65BDF"/>
    <w:multiLevelType w:val="hybridMultilevel"/>
    <w:tmpl w:val="8208F38A"/>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4" w15:restartNumberingAfterBreak="0">
    <w:nsid w:val="53A70265"/>
    <w:multiLevelType w:val="hybridMultilevel"/>
    <w:tmpl w:val="7388B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3EA7E8B"/>
    <w:multiLevelType w:val="hybridMultilevel"/>
    <w:tmpl w:val="BA98FC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0DC10DE"/>
    <w:multiLevelType w:val="hybridMultilevel"/>
    <w:tmpl w:val="724E95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66C674AF"/>
    <w:multiLevelType w:val="hybridMultilevel"/>
    <w:tmpl w:val="834EE8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BA67CBF"/>
    <w:multiLevelType w:val="hybridMultilevel"/>
    <w:tmpl w:val="1EBC688E"/>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144042F"/>
    <w:multiLevelType w:val="hybridMultilevel"/>
    <w:tmpl w:val="8864C4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30F5FCC"/>
    <w:multiLevelType w:val="hybridMultilevel"/>
    <w:tmpl w:val="9F72665C"/>
    <w:lvl w:ilvl="0" w:tplc="BEFEC03A">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1F3451"/>
    <w:multiLevelType w:val="hybridMultilevel"/>
    <w:tmpl w:val="8A50C7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749B35D5"/>
    <w:multiLevelType w:val="hybridMultilevel"/>
    <w:tmpl w:val="CFFEC73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6C65216"/>
    <w:multiLevelType w:val="hybridMultilevel"/>
    <w:tmpl w:val="D1E4D5EE"/>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AC405EF"/>
    <w:multiLevelType w:val="hybridMultilevel"/>
    <w:tmpl w:val="FBA444AC"/>
    <w:lvl w:ilvl="0" w:tplc="8AF45610">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C27471C"/>
    <w:multiLevelType w:val="hybridMultilevel"/>
    <w:tmpl w:val="A2505A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7CE06A35"/>
    <w:multiLevelType w:val="hybridMultilevel"/>
    <w:tmpl w:val="7A941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79597256">
    <w:abstractNumId w:val="9"/>
  </w:num>
  <w:num w:numId="2" w16cid:durableId="318727531">
    <w:abstractNumId w:val="27"/>
  </w:num>
  <w:num w:numId="3" w16cid:durableId="254244674">
    <w:abstractNumId w:val="6"/>
  </w:num>
  <w:num w:numId="4" w16cid:durableId="1835995715">
    <w:abstractNumId w:val="3"/>
  </w:num>
  <w:num w:numId="5" w16cid:durableId="1256594983">
    <w:abstractNumId w:val="18"/>
  </w:num>
  <w:num w:numId="6" w16cid:durableId="1014309346">
    <w:abstractNumId w:val="16"/>
  </w:num>
  <w:num w:numId="7" w16cid:durableId="1089234205">
    <w:abstractNumId w:val="25"/>
  </w:num>
  <w:num w:numId="8" w16cid:durableId="828324116">
    <w:abstractNumId w:val="2"/>
  </w:num>
  <w:num w:numId="9" w16cid:durableId="254290109">
    <w:abstractNumId w:val="7"/>
  </w:num>
  <w:num w:numId="10" w16cid:durableId="677272905">
    <w:abstractNumId w:val="22"/>
  </w:num>
  <w:num w:numId="11" w16cid:durableId="380371562">
    <w:abstractNumId w:val="36"/>
  </w:num>
  <w:num w:numId="12" w16cid:durableId="577445409">
    <w:abstractNumId w:val="8"/>
  </w:num>
  <w:num w:numId="13" w16cid:durableId="1037585760">
    <w:abstractNumId w:val="0"/>
  </w:num>
  <w:num w:numId="14" w16cid:durableId="1304046448">
    <w:abstractNumId w:val="29"/>
  </w:num>
  <w:num w:numId="15" w16cid:durableId="1751730706">
    <w:abstractNumId w:val="13"/>
  </w:num>
  <w:num w:numId="16" w16cid:durableId="1721705153">
    <w:abstractNumId w:val="19"/>
  </w:num>
  <w:num w:numId="17" w16cid:durableId="222183026">
    <w:abstractNumId w:val="14"/>
  </w:num>
  <w:num w:numId="18" w16cid:durableId="1967464397">
    <w:abstractNumId w:val="30"/>
  </w:num>
  <w:num w:numId="19" w16cid:durableId="1872064509">
    <w:abstractNumId w:val="28"/>
  </w:num>
  <w:num w:numId="20" w16cid:durableId="463157071">
    <w:abstractNumId w:val="21"/>
  </w:num>
  <w:num w:numId="21" w16cid:durableId="1630476387">
    <w:abstractNumId w:val="11"/>
  </w:num>
  <w:num w:numId="22" w16cid:durableId="2039500055">
    <w:abstractNumId w:val="10"/>
  </w:num>
  <w:num w:numId="23" w16cid:durableId="372509678">
    <w:abstractNumId w:val="15"/>
  </w:num>
  <w:num w:numId="24" w16cid:durableId="366296409">
    <w:abstractNumId w:val="1"/>
  </w:num>
  <w:num w:numId="25" w16cid:durableId="35979915">
    <w:abstractNumId w:val="33"/>
  </w:num>
  <w:num w:numId="26" w16cid:durableId="1418019634">
    <w:abstractNumId w:val="34"/>
  </w:num>
  <w:num w:numId="27" w16cid:durableId="884096928">
    <w:abstractNumId w:val="23"/>
  </w:num>
  <w:num w:numId="28" w16cid:durableId="1940134008">
    <w:abstractNumId w:val="32"/>
  </w:num>
  <w:num w:numId="29" w16cid:durableId="317615853">
    <w:abstractNumId w:val="35"/>
  </w:num>
  <w:num w:numId="30" w16cid:durableId="2063475745">
    <w:abstractNumId w:val="24"/>
  </w:num>
  <w:num w:numId="31" w16cid:durableId="788932206">
    <w:abstractNumId w:val="17"/>
  </w:num>
  <w:num w:numId="32" w16cid:durableId="902330000">
    <w:abstractNumId w:val="31"/>
  </w:num>
  <w:num w:numId="33" w16cid:durableId="1433209229">
    <w:abstractNumId w:val="20"/>
  </w:num>
  <w:num w:numId="34" w16cid:durableId="1519806439">
    <w:abstractNumId w:val="12"/>
  </w:num>
  <w:num w:numId="35" w16cid:durableId="987444216">
    <w:abstractNumId w:val="5"/>
  </w:num>
  <w:num w:numId="36" w16cid:durableId="1128859580">
    <w:abstractNumId w:val="26"/>
  </w:num>
  <w:num w:numId="37" w16cid:durableId="479663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B24"/>
    <w:rsid w:val="000139FC"/>
    <w:rsid w:val="00025259"/>
    <w:rsid w:val="00032C52"/>
    <w:rsid w:val="00040B1F"/>
    <w:rsid w:val="00045B3D"/>
    <w:rsid w:val="00071164"/>
    <w:rsid w:val="000D7387"/>
    <w:rsid w:val="00102C22"/>
    <w:rsid w:val="00114116"/>
    <w:rsid w:val="00120F87"/>
    <w:rsid w:val="00153A70"/>
    <w:rsid w:val="00166AED"/>
    <w:rsid w:val="001D6FA9"/>
    <w:rsid w:val="0020428E"/>
    <w:rsid w:val="0020716D"/>
    <w:rsid w:val="00226A39"/>
    <w:rsid w:val="00250816"/>
    <w:rsid w:val="002B1D91"/>
    <w:rsid w:val="00313A77"/>
    <w:rsid w:val="00347ED6"/>
    <w:rsid w:val="00370DF2"/>
    <w:rsid w:val="00382E75"/>
    <w:rsid w:val="003B0156"/>
    <w:rsid w:val="003C2313"/>
    <w:rsid w:val="003D6D84"/>
    <w:rsid w:val="003E05F4"/>
    <w:rsid w:val="003E2F38"/>
    <w:rsid w:val="003E45B2"/>
    <w:rsid w:val="003E4EF9"/>
    <w:rsid w:val="003F4A2F"/>
    <w:rsid w:val="004014ED"/>
    <w:rsid w:val="00407715"/>
    <w:rsid w:val="004151A6"/>
    <w:rsid w:val="00451EEC"/>
    <w:rsid w:val="00456854"/>
    <w:rsid w:val="00466710"/>
    <w:rsid w:val="00471A81"/>
    <w:rsid w:val="004B7618"/>
    <w:rsid w:val="004C5878"/>
    <w:rsid w:val="004E2079"/>
    <w:rsid w:val="00532466"/>
    <w:rsid w:val="00535E3B"/>
    <w:rsid w:val="00554352"/>
    <w:rsid w:val="00573821"/>
    <w:rsid w:val="00585AFF"/>
    <w:rsid w:val="00587487"/>
    <w:rsid w:val="005937DC"/>
    <w:rsid w:val="005D7609"/>
    <w:rsid w:val="00606E65"/>
    <w:rsid w:val="00634010"/>
    <w:rsid w:val="006424AF"/>
    <w:rsid w:val="006452A5"/>
    <w:rsid w:val="00676B45"/>
    <w:rsid w:val="00676F5C"/>
    <w:rsid w:val="00677CAD"/>
    <w:rsid w:val="00683423"/>
    <w:rsid w:val="00693577"/>
    <w:rsid w:val="00694321"/>
    <w:rsid w:val="006B1126"/>
    <w:rsid w:val="006B28C8"/>
    <w:rsid w:val="006B2B2A"/>
    <w:rsid w:val="006D32AD"/>
    <w:rsid w:val="006E3565"/>
    <w:rsid w:val="00753C96"/>
    <w:rsid w:val="00755752"/>
    <w:rsid w:val="00756718"/>
    <w:rsid w:val="00764BAD"/>
    <w:rsid w:val="00765F51"/>
    <w:rsid w:val="00786125"/>
    <w:rsid w:val="00791680"/>
    <w:rsid w:val="007B7D3E"/>
    <w:rsid w:val="007E4844"/>
    <w:rsid w:val="008023B7"/>
    <w:rsid w:val="008032AF"/>
    <w:rsid w:val="00822863"/>
    <w:rsid w:val="00847B40"/>
    <w:rsid w:val="00871481"/>
    <w:rsid w:val="00874C6B"/>
    <w:rsid w:val="00877947"/>
    <w:rsid w:val="008851B0"/>
    <w:rsid w:val="00890B98"/>
    <w:rsid w:val="00890E62"/>
    <w:rsid w:val="008A5D1B"/>
    <w:rsid w:val="008A6388"/>
    <w:rsid w:val="008D4DE4"/>
    <w:rsid w:val="00905D88"/>
    <w:rsid w:val="00924EDA"/>
    <w:rsid w:val="00971481"/>
    <w:rsid w:val="00975809"/>
    <w:rsid w:val="00983227"/>
    <w:rsid w:val="009A364D"/>
    <w:rsid w:val="009D15BC"/>
    <w:rsid w:val="009E4F84"/>
    <w:rsid w:val="00A32BF3"/>
    <w:rsid w:val="00A9438A"/>
    <w:rsid w:val="00AA7F49"/>
    <w:rsid w:val="00AB6A1B"/>
    <w:rsid w:val="00AF11B7"/>
    <w:rsid w:val="00B01EB0"/>
    <w:rsid w:val="00B30047"/>
    <w:rsid w:val="00B343C1"/>
    <w:rsid w:val="00B34B1B"/>
    <w:rsid w:val="00B6034F"/>
    <w:rsid w:val="00B946CA"/>
    <w:rsid w:val="00BA177C"/>
    <w:rsid w:val="00BA1F0C"/>
    <w:rsid w:val="00BC3C43"/>
    <w:rsid w:val="00BE7FC2"/>
    <w:rsid w:val="00C0348A"/>
    <w:rsid w:val="00C15DDD"/>
    <w:rsid w:val="00C31C46"/>
    <w:rsid w:val="00C47840"/>
    <w:rsid w:val="00C62D6D"/>
    <w:rsid w:val="00C71FC7"/>
    <w:rsid w:val="00CA06DC"/>
    <w:rsid w:val="00CD4C10"/>
    <w:rsid w:val="00CD6F69"/>
    <w:rsid w:val="00D0216B"/>
    <w:rsid w:val="00D03C8D"/>
    <w:rsid w:val="00D14F56"/>
    <w:rsid w:val="00D426B1"/>
    <w:rsid w:val="00D437D9"/>
    <w:rsid w:val="00D4763B"/>
    <w:rsid w:val="00D534EE"/>
    <w:rsid w:val="00D5447A"/>
    <w:rsid w:val="00D55152"/>
    <w:rsid w:val="00D57AF2"/>
    <w:rsid w:val="00D85F0E"/>
    <w:rsid w:val="00DB219C"/>
    <w:rsid w:val="00DB5FB5"/>
    <w:rsid w:val="00DD1B87"/>
    <w:rsid w:val="00DD6B24"/>
    <w:rsid w:val="00E20355"/>
    <w:rsid w:val="00E266BA"/>
    <w:rsid w:val="00E44F71"/>
    <w:rsid w:val="00E569FD"/>
    <w:rsid w:val="00E75AE2"/>
    <w:rsid w:val="00E775E9"/>
    <w:rsid w:val="00E77876"/>
    <w:rsid w:val="00E807B5"/>
    <w:rsid w:val="00E82128"/>
    <w:rsid w:val="00E85542"/>
    <w:rsid w:val="00E93CA0"/>
    <w:rsid w:val="00ED2121"/>
    <w:rsid w:val="00F04976"/>
    <w:rsid w:val="00F058DC"/>
    <w:rsid w:val="00F10E84"/>
    <w:rsid w:val="00F23EC9"/>
    <w:rsid w:val="00F6202C"/>
    <w:rsid w:val="00F76C40"/>
    <w:rsid w:val="00FC6CE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11E2A35C"/>
  <w15:docId w15:val="{521F0E71-A34E-405D-9889-CB63CAEDB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B24"/>
    <w:pPr>
      <w:widowControl w:val="0"/>
      <w:spacing w:after="0" w:line="240" w:lineRule="auto"/>
    </w:pPr>
    <w:rPr>
      <w:rFonts w:ascii="Arial" w:eastAsia="Times New Roman" w:hAnsi="Arial" w:cs="Times New Roman"/>
      <w:snapToGrid w:val="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6B24"/>
    <w:pPr>
      <w:tabs>
        <w:tab w:val="center" w:pos="4680"/>
        <w:tab w:val="right" w:pos="9360"/>
      </w:tabs>
    </w:pPr>
  </w:style>
  <w:style w:type="character" w:customStyle="1" w:styleId="HeaderChar">
    <w:name w:val="Header Char"/>
    <w:basedOn w:val="DefaultParagraphFont"/>
    <w:link w:val="Header"/>
    <w:uiPriority w:val="99"/>
    <w:rsid w:val="00DD6B24"/>
    <w:rPr>
      <w:rFonts w:ascii="Arial" w:eastAsia="Times New Roman" w:hAnsi="Arial" w:cs="Times New Roman"/>
      <w:snapToGrid w:val="0"/>
      <w:szCs w:val="20"/>
      <w:lang w:val="en-US"/>
    </w:rPr>
  </w:style>
  <w:style w:type="paragraph" w:styleId="Footer">
    <w:name w:val="footer"/>
    <w:basedOn w:val="Normal"/>
    <w:link w:val="FooterChar"/>
    <w:unhideWhenUsed/>
    <w:rsid w:val="00DD6B24"/>
    <w:pPr>
      <w:tabs>
        <w:tab w:val="center" w:pos="4680"/>
        <w:tab w:val="right" w:pos="9360"/>
      </w:tabs>
    </w:pPr>
  </w:style>
  <w:style w:type="character" w:customStyle="1" w:styleId="FooterChar">
    <w:name w:val="Footer Char"/>
    <w:basedOn w:val="DefaultParagraphFont"/>
    <w:link w:val="Footer"/>
    <w:rsid w:val="00DD6B24"/>
    <w:rPr>
      <w:rFonts w:ascii="Arial" w:eastAsia="Times New Roman" w:hAnsi="Arial" w:cs="Times New Roman"/>
      <w:snapToGrid w:val="0"/>
      <w:szCs w:val="20"/>
      <w:lang w:val="en-US"/>
    </w:rPr>
  </w:style>
  <w:style w:type="paragraph" w:customStyle="1" w:styleId="consenttext">
    <w:name w:val="consent text"/>
    <w:basedOn w:val="Normal"/>
    <w:link w:val="consenttextChar"/>
    <w:rsid w:val="00DD6B24"/>
    <w:pPr>
      <w:widowControl/>
      <w:tabs>
        <w:tab w:val="left" w:pos="5040"/>
      </w:tabs>
    </w:pPr>
    <w:rPr>
      <w:iCs/>
    </w:rPr>
  </w:style>
  <w:style w:type="character" w:customStyle="1" w:styleId="consenttextChar">
    <w:name w:val="consent text Char"/>
    <w:link w:val="consenttext"/>
    <w:locked/>
    <w:rsid w:val="00DD6B24"/>
    <w:rPr>
      <w:rFonts w:ascii="Arial" w:eastAsia="Times New Roman" w:hAnsi="Arial" w:cs="Times New Roman"/>
      <w:iCs/>
      <w:snapToGrid w:val="0"/>
      <w:szCs w:val="20"/>
      <w:lang w:val="en-US"/>
    </w:rPr>
  </w:style>
  <w:style w:type="paragraph" w:styleId="ListParagraph">
    <w:name w:val="List Paragraph"/>
    <w:basedOn w:val="Normal"/>
    <w:uiPriority w:val="34"/>
    <w:qFormat/>
    <w:rsid w:val="00DD6B24"/>
    <w:pPr>
      <w:ind w:left="720"/>
      <w:contextualSpacing/>
    </w:pPr>
  </w:style>
  <w:style w:type="character" w:styleId="Hyperlink">
    <w:name w:val="Hyperlink"/>
    <w:rsid w:val="00DD6B24"/>
    <w:rPr>
      <w:color w:val="0000FF"/>
      <w:u w:val="single"/>
    </w:rPr>
  </w:style>
  <w:style w:type="paragraph" w:styleId="BalloonText">
    <w:name w:val="Balloon Text"/>
    <w:basedOn w:val="Normal"/>
    <w:link w:val="BalloonTextChar"/>
    <w:uiPriority w:val="99"/>
    <w:semiHidden/>
    <w:unhideWhenUsed/>
    <w:rsid w:val="00DD6B24"/>
    <w:rPr>
      <w:rFonts w:ascii="Tahoma" w:hAnsi="Tahoma" w:cs="Tahoma"/>
      <w:sz w:val="16"/>
      <w:szCs w:val="16"/>
    </w:rPr>
  </w:style>
  <w:style w:type="character" w:customStyle="1" w:styleId="BalloonTextChar">
    <w:name w:val="Balloon Text Char"/>
    <w:basedOn w:val="DefaultParagraphFont"/>
    <w:link w:val="BalloonText"/>
    <w:uiPriority w:val="99"/>
    <w:semiHidden/>
    <w:rsid w:val="00DD6B24"/>
    <w:rPr>
      <w:rFonts w:ascii="Tahoma" w:eastAsia="Times New Roman" w:hAnsi="Tahoma" w:cs="Tahoma"/>
      <w:snapToGrid w:val="0"/>
      <w:sz w:val="16"/>
      <w:szCs w:val="16"/>
      <w:lang w:val="en-US"/>
    </w:rPr>
  </w:style>
  <w:style w:type="character" w:styleId="CommentReference">
    <w:name w:val="annotation reference"/>
    <w:basedOn w:val="DefaultParagraphFont"/>
    <w:uiPriority w:val="99"/>
    <w:unhideWhenUsed/>
    <w:rsid w:val="00DD6B24"/>
    <w:rPr>
      <w:sz w:val="16"/>
      <w:szCs w:val="16"/>
    </w:rPr>
  </w:style>
  <w:style w:type="paragraph" w:styleId="CommentText">
    <w:name w:val="annotation text"/>
    <w:basedOn w:val="Normal"/>
    <w:link w:val="CommentTextChar"/>
    <w:uiPriority w:val="99"/>
    <w:unhideWhenUsed/>
    <w:rsid w:val="00DD6B24"/>
    <w:rPr>
      <w:sz w:val="20"/>
    </w:rPr>
  </w:style>
  <w:style w:type="character" w:customStyle="1" w:styleId="CommentTextChar">
    <w:name w:val="Comment Text Char"/>
    <w:basedOn w:val="DefaultParagraphFont"/>
    <w:link w:val="CommentText"/>
    <w:uiPriority w:val="99"/>
    <w:rsid w:val="00DD6B24"/>
    <w:rPr>
      <w:rFonts w:ascii="Arial" w:eastAsia="Times New Roman" w:hAnsi="Arial" w:cs="Times New Roman"/>
      <w:snapToGrid w:val="0"/>
      <w:sz w:val="20"/>
      <w:szCs w:val="20"/>
      <w:lang w:val="en-US"/>
    </w:rPr>
  </w:style>
  <w:style w:type="paragraph" w:styleId="CommentSubject">
    <w:name w:val="annotation subject"/>
    <w:basedOn w:val="CommentText"/>
    <w:next w:val="CommentText"/>
    <w:link w:val="CommentSubjectChar"/>
    <w:uiPriority w:val="99"/>
    <w:semiHidden/>
    <w:unhideWhenUsed/>
    <w:rsid w:val="00DD6B24"/>
    <w:rPr>
      <w:b/>
      <w:bCs/>
    </w:rPr>
  </w:style>
  <w:style w:type="character" w:customStyle="1" w:styleId="CommentSubjectChar">
    <w:name w:val="Comment Subject Char"/>
    <w:basedOn w:val="CommentTextChar"/>
    <w:link w:val="CommentSubject"/>
    <w:uiPriority w:val="99"/>
    <w:semiHidden/>
    <w:rsid w:val="00DD6B24"/>
    <w:rPr>
      <w:rFonts w:ascii="Arial" w:eastAsia="Times New Roman" w:hAnsi="Arial" w:cs="Times New Roman"/>
      <w:b/>
      <w:bCs/>
      <w:snapToGrid w:val="0"/>
      <w:sz w:val="20"/>
      <w:szCs w:val="20"/>
      <w:lang w:val="en-US"/>
    </w:rPr>
  </w:style>
  <w:style w:type="paragraph" w:styleId="Revision">
    <w:name w:val="Revision"/>
    <w:hidden/>
    <w:uiPriority w:val="99"/>
    <w:semiHidden/>
    <w:rsid w:val="00DD6B24"/>
    <w:pPr>
      <w:spacing w:after="0" w:line="240" w:lineRule="auto"/>
    </w:pPr>
    <w:rPr>
      <w:rFonts w:ascii="Arial" w:eastAsia="Times New Roman" w:hAnsi="Arial" w:cs="Times New Roman"/>
      <w:snapToGrid w:val="0"/>
      <w:szCs w:val="20"/>
      <w:lang w:val="en-US"/>
    </w:rPr>
  </w:style>
  <w:style w:type="paragraph" w:styleId="NormalWeb">
    <w:name w:val="Normal (Web)"/>
    <w:basedOn w:val="Normal"/>
    <w:uiPriority w:val="99"/>
    <w:semiHidden/>
    <w:unhideWhenUsed/>
    <w:rsid w:val="00DD6B24"/>
    <w:pPr>
      <w:widowControl/>
      <w:spacing w:before="100" w:beforeAutospacing="1" w:after="100" w:afterAutospacing="1"/>
    </w:pPr>
    <w:rPr>
      <w:rFonts w:ascii="Times New Roman" w:eastAsiaTheme="minorEastAsia" w:hAnsi="Times New Roman"/>
      <w:snapToGrid/>
      <w:sz w:val="24"/>
      <w:szCs w:val="24"/>
      <w:lang w:val="en-CA" w:eastAsia="en-CA"/>
    </w:rPr>
  </w:style>
  <w:style w:type="paragraph" w:styleId="NoSpacing">
    <w:name w:val="No Spacing"/>
    <w:uiPriority w:val="1"/>
    <w:qFormat/>
    <w:rsid w:val="00DD6B24"/>
    <w:pPr>
      <w:widowControl w:val="0"/>
      <w:spacing w:after="0" w:line="240" w:lineRule="auto"/>
    </w:pPr>
    <w:rPr>
      <w:rFonts w:ascii="Arial" w:eastAsia="Times New Roman" w:hAnsi="Arial" w:cs="Times New Roman"/>
      <w:snapToGrid w:val="0"/>
      <w:szCs w:val="20"/>
      <w:lang w:val="en-US"/>
    </w:rPr>
  </w:style>
  <w:style w:type="paragraph" w:customStyle="1" w:styleId="xmsonormal">
    <w:name w:val="x_msonormal"/>
    <w:basedOn w:val="Normal"/>
    <w:rsid w:val="00DD6B24"/>
    <w:pPr>
      <w:widowControl/>
    </w:pPr>
    <w:rPr>
      <w:rFonts w:eastAsiaTheme="minorHAnsi" w:cs="Arial"/>
      <w:snapToGrid/>
      <w:color w:val="000000"/>
      <w:sz w:val="24"/>
      <w:szCs w:val="24"/>
    </w:rPr>
  </w:style>
  <w:style w:type="paragraph" w:customStyle="1" w:styleId="Textepardfaut">
    <w:name w:val="Texte par défaut"/>
    <w:basedOn w:val="Normal"/>
    <w:rsid w:val="00890B98"/>
    <w:pPr>
      <w:widowControl/>
    </w:pPr>
    <w:rPr>
      <w:rFonts w:ascii="Times New Roman" w:hAnsi="Times New Roman"/>
      <w:snapToGrid/>
      <w:sz w:val="24"/>
      <w:lang w:eastAsia="fr-FR"/>
    </w:rPr>
  </w:style>
  <w:style w:type="paragraph" w:styleId="BodyText">
    <w:name w:val="Body Text"/>
    <w:basedOn w:val="Normal"/>
    <w:link w:val="BodyTextChar"/>
    <w:rsid w:val="00F6202C"/>
    <w:pPr>
      <w:widowControl/>
      <w:jc w:val="both"/>
    </w:pPr>
    <w:rPr>
      <w:rFonts w:ascii="Times New Roman" w:hAnsi="Times New Roman"/>
      <w:snapToGrid/>
      <w:sz w:val="24"/>
    </w:rPr>
  </w:style>
  <w:style w:type="character" w:customStyle="1" w:styleId="BodyTextChar">
    <w:name w:val="Body Text Char"/>
    <w:basedOn w:val="DefaultParagraphFont"/>
    <w:link w:val="BodyText"/>
    <w:rsid w:val="00F6202C"/>
    <w:rPr>
      <w:rFonts w:ascii="Times New Roman" w:eastAsia="Times New Roman" w:hAnsi="Times New Roman" w:cs="Times New Roman"/>
      <w:sz w:val="24"/>
      <w:szCs w:val="20"/>
      <w:lang w:val="en-US"/>
    </w:rPr>
  </w:style>
  <w:style w:type="paragraph" w:customStyle="1" w:styleId="ColorfulList-Accent11">
    <w:name w:val="Colorful List - Accent 11"/>
    <w:basedOn w:val="Normal"/>
    <w:uiPriority w:val="1"/>
    <w:qFormat/>
    <w:rsid w:val="00A32BF3"/>
    <w:pPr>
      <w:widowControl/>
      <w:ind w:left="720"/>
      <w:contextualSpacing/>
    </w:pPr>
    <w:rPr>
      <w:rFonts w:ascii="Times New Roman" w:hAnsi="Times New Roman"/>
      <w:snapToGrid/>
      <w:sz w:val="24"/>
      <w:szCs w:val="24"/>
    </w:rPr>
  </w:style>
  <w:style w:type="paragraph" w:customStyle="1" w:styleId="Default">
    <w:name w:val="Default"/>
    <w:rsid w:val="003F4A2F"/>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43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linicalTrials.gov"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londoncardiac.ca" TargetMode="External"/><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4358</Words>
  <Characters>24845</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Djuric, Angie</dc:creator>
  <cp:lastModifiedBy>Trinity Papamandjaris</cp:lastModifiedBy>
  <cp:revision>3</cp:revision>
  <cp:lastPrinted>2023-02-16T20:22:00Z</cp:lastPrinted>
  <dcterms:created xsi:type="dcterms:W3CDTF">2024-10-08T17:41:00Z</dcterms:created>
  <dcterms:modified xsi:type="dcterms:W3CDTF">2024-10-08T17:56:00Z</dcterms:modified>
</cp:coreProperties>
</file>